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Бланк організації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ЗАЯВКА НА УЧАСТЬ У ТЕНДЕРІ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ЗАКУПІВЛЮ ТЕХНІКИ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75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 закупівлі: _______________________________________________________________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Найменування товару, вид робіт чи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заявки</w:t>
        <w:tab/>
        <w:tab/>
        <w:t xml:space="preserve">_____________________</w:t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Учасник_________________________________________________________________________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(повна назва, код ЄДРПОУ, адреса фактичного знаходження)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Повністю познайомившись та погоджуючись з умовами проведення тендеру та тендерною документацією направляю Вам необхідні документи для участі у тендері ________________________________________________________________________________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разі перемоги, зобов'язуємось виконати послуги, що визначені в документації до  «___»  __________ 20 __ року.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 погоджуємося дотримуватися умов цієї заявки протягом ___ робочих днів після останньої дати (дня) розкриття тендерних пропозицій, встановленого Вами. Наша пропозиція буде обов'язковою для нас.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Відповідальний за участь у тендері ________________________________________________.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</w:t>
      </w:r>
      <w:r w:rsidDel="00000000" w:rsidR="00000000" w:rsidRPr="00000000">
        <w:rPr>
          <w:sz w:val="24"/>
          <w:szCs w:val="24"/>
          <w:rtl w:val="0"/>
        </w:rPr>
        <w:t xml:space="preserve">/ електронна пошта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Заявки додаються (перелік):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Підпис повноважного представника організації-претендента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widowControl w:val="1"/>
      <w:suppressAutoHyphens w:val="1"/>
      <w:spacing w:after="120" w:line="1" w:lineRule="atLeast"/>
      <w:ind w:left="283" w:leftChars="-1" w:rightChars="0" w:firstLineChars="-1"/>
      <w:jc w:val="left"/>
      <w:textDirection w:val="btLr"/>
      <w:textAlignment w:val="top"/>
      <w:outlineLvl w:val="0"/>
    </w:pPr>
    <w:rPr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текстсотступомЗнак">
    <w:name w:val="Основной текст с отступом Знак"/>
    <w:next w:val="ОсновнойтекстсотступомЗнак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Q5uhVhilblQbl6RKCei51KEWVQ==">AMUW2mUgtwbphuczg29uR/2oipVLP3uvWddFNRlHez+l9NWxayahnNLgh0l6fSLFWfit32SPRlb4zUxnkTkoplbe3pzbbvdMO7WeSqXhZPrGan1akCRoDzM=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2022-10-28T07:02:00Z</dcterms:created>
  <dc:creator>Daryna Stepanyuk</dc:creator>
</cp:coreProperties>
</file>