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A88A8" w14:textId="77777777" w:rsidR="00B865E5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 wp14:anchorId="2A3B765C" wp14:editId="4638653D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698EA4" w14:textId="77777777" w:rsidR="00B865E5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91FBED" w14:textId="77777777" w:rsidR="00B865E5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37A7E7A" w14:textId="77777777" w:rsidR="00B865E5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52DDD2" w14:textId="77777777" w:rsidR="00B865E5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14906B" w14:textId="77777777" w:rsidR="00B865E5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22F50528" w14:textId="77777777" w:rsidR="00B865E5" w:rsidRDefault="00B865E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D3906C" w14:textId="77777777" w:rsidR="00B865E5" w:rsidRDefault="00B865E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583E40" w14:textId="77777777" w:rsidR="00B865E5" w:rsidRPr="00B26D73" w:rsidRDefault="00A4729D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Інструкція з підготовки пропозицій до конкурсного відбору (тендеру)</w:t>
      </w:r>
    </w:p>
    <w:p w14:paraId="1358EDE0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5AA6EEF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  <w:highlight w:val="white"/>
        </w:rPr>
        <w:t xml:space="preserve">захист прав і свобод громадян, 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066EA862" w14:textId="77777777" w:rsidR="00EC6BD4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Закупівля відбувається в рамках програми “Спільнодія”, що реалізується</w:t>
      </w:r>
      <w:r w:rsidR="00EC6BD4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Українським незалежним центром політичних досліджень у партнестві з Фондом Східна Європа та ГО “Разом проти корупції” за фінансової підтримки Європейського Союзу</w:t>
      </w:r>
      <w:r w:rsidR="005B2BAF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5E3E7E1C" w14:textId="77777777" w:rsidR="005B2BAF" w:rsidRPr="00B26D73" w:rsidRDefault="005B2BAF" w:rsidP="00472E27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Програма “Спільнодія”</w:t>
      </w:r>
      <w:r w:rsidR="00FF1FDF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має на меті сприяння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розвитку</w:t>
      </w:r>
      <w:proofErr w:type="spellEnd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потенціалу</w:t>
      </w:r>
      <w:proofErr w:type="spellEnd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волонтерських</w:t>
      </w:r>
      <w:proofErr w:type="spellEnd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ініціатив</w:t>
      </w:r>
      <w:proofErr w:type="spellEnd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, а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також</w:t>
      </w:r>
      <w:proofErr w:type="spellEnd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популяризації</w:t>
      </w:r>
      <w:proofErr w:type="spellEnd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волонтерства</w:t>
      </w:r>
      <w:proofErr w:type="spellEnd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в </w:t>
      </w:r>
      <w:proofErr w:type="spellStart"/>
      <w:r w:rsidR="00FF1FDF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Україні</w:t>
      </w:r>
      <w:proofErr w:type="spellEnd"/>
      <w:r w:rsidR="005C7668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. </w:t>
      </w:r>
      <w:proofErr w:type="spellStart"/>
      <w:r w:rsidR="005C7668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Українським</w:t>
      </w:r>
      <w:proofErr w:type="spellEnd"/>
      <w:r w:rsidR="005C7668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5C7668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незалежним</w:t>
      </w:r>
      <w:proofErr w:type="spellEnd"/>
      <w:r w:rsidR="005C7668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центром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політичних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досліджень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реалізується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компонент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покращення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середовища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для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діяльності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волонтерів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та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розвиток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державної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політики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волонтерської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діяльності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,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зокерма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, у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>частині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роботи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волонтерських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хабів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у великих та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середніх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громадах; 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безпеки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діяльності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волонтерів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; 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фінансових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податкових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аспектів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діяльності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волонтерів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волонтерських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організацій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; 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використання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цифрових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технологій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волонтерами та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волонтерськими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організаціями</w:t>
      </w:r>
      <w:proofErr w:type="spellEnd"/>
      <w:r w:rsidR="00472E27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. </w:t>
      </w:r>
    </w:p>
    <w:p w14:paraId="1E78CF17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BAD73CF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Опис послуги</w:t>
      </w:r>
    </w:p>
    <w:p w14:paraId="6840867E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9B90654" w14:textId="77777777" w:rsidR="002265C4" w:rsidRPr="00B26D73" w:rsidRDefault="00A4729D" w:rsidP="000663E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Основне завдання:</w:t>
      </w:r>
      <w:r w:rsidR="000663E8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</w:t>
      </w:r>
      <w:r w:rsidR="00186BBA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роведення фокус-груп,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інте</w:t>
      </w:r>
      <w:r w:rsidR="00186BBA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рв’ю 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відповідно до 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>Т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ехнічного завдання і надання звіту. </w:t>
      </w:r>
    </w:p>
    <w:p w14:paraId="0E7475C1" w14:textId="4A34C791" w:rsidR="00B865E5" w:rsidRPr="00B26D73" w:rsidRDefault="002265C4" w:rsidP="000663E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Виконанню завдання передує уточнення гайдів, наданих Замовником. </w:t>
      </w:r>
    </w:p>
    <w:p w14:paraId="24D628C2" w14:textId="77777777" w:rsidR="00472E27" w:rsidRPr="00B26D73" w:rsidRDefault="00472E27" w:rsidP="00472E27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highlight w:val="cyan"/>
        </w:rPr>
      </w:pPr>
    </w:p>
    <w:p w14:paraId="46E6646E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FA7B485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Очікуваний час надання послуги</w:t>
      </w:r>
      <w:r w:rsidR="00C0121D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– до 15 </w:t>
      </w:r>
      <w:r w:rsidR="005C7668"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квітня 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2023 року.  </w:t>
      </w:r>
    </w:p>
    <w:p w14:paraId="2FC4FCA7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"/>
        <w:ind w:right="2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31D5E32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8B3819A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Вимоги до постачальника товарів, робіт, послуг:</w:t>
      </w:r>
    </w:p>
    <w:p w14:paraId="697FB7D3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3BC1369" w14:textId="77777777" w:rsidR="00B865E5" w:rsidRPr="00B26D73" w:rsidRDefault="00A4729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Суб’єкт підприємницької діяльності.</w:t>
      </w:r>
    </w:p>
    <w:p w14:paraId="4141835A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Укладення контракту і подальша співпраця відбувається тільки з переможцем конкурсу.</w:t>
      </w:r>
    </w:p>
    <w:p w14:paraId="0958F63B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4EAE371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2242DC2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0FC3ECC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                                      Ключові критерії оцінки конкурсних пропозицій</w:t>
      </w:r>
    </w:p>
    <w:p w14:paraId="5801F159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D94C9FB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Пропозиції учасників конкурсного відбору будуть оцінюватися за стобальною шкалою за такими критеріями:</w:t>
      </w:r>
    </w:p>
    <w:p w14:paraId="30159C8B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8234BB9" w14:textId="77777777" w:rsidR="00B865E5" w:rsidRPr="00B26D73" w:rsidRDefault="00A4729D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Вартість послуг - 35 балів за критерій;</w:t>
      </w:r>
    </w:p>
    <w:p w14:paraId="0D1CE023" w14:textId="77777777" w:rsidR="00B865E5" w:rsidRPr="00B26D73" w:rsidRDefault="00A4729D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кодексу, способи контролю якості) – 30 балів за критерій.</w:t>
      </w:r>
    </w:p>
    <w:p w14:paraId="27CF4FB8" w14:textId="77777777" w:rsidR="00B865E5" w:rsidRPr="00B26D73" w:rsidRDefault="00A4729D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Кваліфікація ключової особи, відповідальної за виконання замовлення – 10 балів за критерій.</w:t>
      </w:r>
    </w:p>
    <w:p w14:paraId="573217BD" w14:textId="77777777" w:rsidR="00B865E5" w:rsidRPr="00B26D73" w:rsidRDefault="00A4729D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Можливість провести опитування серед представників цільових груп у регіонах – 10 балів за критерій.</w:t>
      </w:r>
    </w:p>
    <w:p w14:paraId="37C59BF5" w14:textId="77777777" w:rsidR="00B865E5" w:rsidRPr="00B26D73" w:rsidRDefault="00A4729D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Можливість надати 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>результати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не пізніше 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>1</w:t>
      </w:r>
      <w:r w:rsidR="00C0121D" w:rsidRPr="00B26D73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квітня 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202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року – 15 балів за критерій.</w:t>
      </w:r>
    </w:p>
    <w:p w14:paraId="32FCC7DE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68C5C87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14:paraId="71C66874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14:paraId="63A219EF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CC9BFF6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2D62DEA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Зміст конкурсних пропозицій</w:t>
      </w:r>
    </w:p>
    <w:p w14:paraId="2DAC32EA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Учасники повинні включати таку інформацію до конкурсних  пропозицій:</w:t>
      </w:r>
    </w:p>
    <w:p w14:paraId="422A0ABB" w14:textId="77777777" w:rsidR="00B865E5" w:rsidRPr="00B26D73" w:rsidRDefault="00A4729D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Копії реєстраційних документів (виписка з ЄДР про державну реєстрацію, свідоцтво/довідка платника податків);</w:t>
      </w:r>
    </w:p>
    <w:p w14:paraId="61EA8BF6" w14:textId="77777777" w:rsidR="00B865E5" w:rsidRPr="00B26D73" w:rsidRDefault="00A4729D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Заповнена та підписана Анкета учасника -  Додаток №1, </w:t>
      </w:r>
    </w:p>
    <w:p w14:paraId="7E084902" w14:textId="77777777" w:rsidR="00B865E5" w:rsidRPr="00B26D73" w:rsidRDefault="00A4729D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Заповнена Таблиця 1 і Таблиця 2 цієї Інструкції з інформацією, що стосується критеріїв оцінювання;</w:t>
      </w:r>
    </w:p>
    <w:p w14:paraId="1EE5E078" w14:textId="77777777" w:rsidR="00B865E5" w:rsidRPr="00B26D73" w:rsidRDefault="00A4729D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CV ключової особи, відповідальної за виконання замовлення. </w:t>
      </w:r>
    </w:p>
    <w:p w14:paraId="73E1101E" w14:textId="77777777" w:rsidR="00B865E5" w:rsidRPr="00B26D73" w:rsidRDefault="00A4729D">
      <w:pPr>
        <w:pStyle w:val="normal"/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Перелік основних замовлень за останні 3 роки, що підтверджують проведення соціологічних досліджень у сфері суспільно-політичних відносин (не менше 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-ти вказівок).</w:t>
      </w:r>
    </w:p>
    <w:p w14:paraId="1C343567" w14:textId="77777777" w:rsidR="00B865E5" w:rsidRPr="00B26D73" w:rsidRDefault="00B865E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34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9F1767B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F5AF9CA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02DA18F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Вимоги до підготовки конкурсних пропозицій</w:t>
      </w:r>
    </w:p>
    <w:p w14:paraId="319BC95C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088A32B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Пропозиції учасників конкурсного відбору мають бути надіслані українською мовою. </w:t>
      </w:r>
    </w:p>
    <w:p w14:paraId="54E86CCE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14:paraId="73A2FFE9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F408F1F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Сканокопії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                                                          </w:t>
      </w:r>
    </w:p>
    <w:p w14:paraId="7ABF6D4D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CD12966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                                                              Умови розрахунків</w:t>
      </w:r>
    </w:p>
    <w:p w14:paraId="1F2DDC70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Умови розрахунків визначаються в ході перемовин.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14:paraId="3D6E78DF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21FE817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</w:p>
    <w:p w14:paraId="2D179578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CCDF1A2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3BBDA47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9FD11D8" w14:textId="77777777" w:rsidR="00B26D73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</w:p>
    <w:p w14:paraId="2D321814" w14:textId="77777777" w:rsidR="00B26D73" w:rsidRPr="00B26D73" w:rsidRDefault="00B26D73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5D28DCE" w14:textId="77777777" w:rsidR="00B26D73" w:rsidRPr="00B26D73" w:rsidRDefault="00B26D73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B1842C" w14:textId="6CA2660E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br/>
      </w: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br/>
      </w: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Технічне завдання</w:t>
      </w:r>
    </w:p>
    <w:p w14:paraId="2D287689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для проведення соціологічного дослід</w:t>
      </w:r>
      <w:r w:rsidR="009B1C28"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ження в межах реалізації програми</w:t>
      </w: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«</w:t>
      </w:r>
      <w:r w:rsidR="009B1C28"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Спільнодія</w:t>
      </w: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»</w:t>
      </w:r>
    </w:p>
    <w:p w14:paraId="56FC7250" w14:textId="5C503B7D" w:rsidR="003E460E" w:rsidRDefault="003E460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Розробка гайдів</w:t>
      </w:r>
    </w:p>
    <w:p w14:paraId="2DBA3A02" w14:textId="7D573204" w:rsidR="003E460E" w:rsidRPr="007C3C12" w:rsidRDefault="003E460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7C3C12">
        <w:rPr>
          <w:rFonts w:ascii="Times New Roman" w:eastAsia="Times New Roman" w:hAnsi="Times New Roman" w:cs="Times New Roman"/>
          <w:color w:val="000000"/>
          <w:sz w:val="22"/>
          <w:szCs w:val="22"/>
        </w:rPr>
        <w:t>Від виконавця очікується розробка гайдів</w:t>
      </w:r>
      <w:r w:rsidR="007C3C12" w:rsidRPr="007C3C1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для проведення глибинних інтерв’/ та фокус-груп</w:t>
      </w:r>
      <w:r w:rsidRPr="007C3C1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з тематик, визначених </w:t>
      </w:r>
      <w:r w:rsidR="007C3C12" w:rsidRPr="007C3C12">
        <w:rPr>
          <w:rFonts w:ascii="Times New Roman" w:eastAsia="Times New Roman" w:hAnsi="Times New Roman" w:cs="Times New Roman"/>
          <w:color w:val="000000"/>
          <w:sz w:val="22"/>
          <w:szCs w:val="22"/>
        </w:rPr>
        <w:t>у технічному завданні.</w:t>
      </w:r>
    </w:p>
    <w:p w14:paraId="084D0099" w14:textId="77777777" w:rsidR="007C3C12" w:rsidRDefault="007C3C1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0458247D" w14:textId="75A047FF" w:rsidR="00B865E5" w:rsidRPr="00B26D73" w:rsidRDefault="002265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t>Глибинні і</w:t>
      </w:r>
      <w:r w:rsidR="00A4729D" w:rsidRPr="00B26D73">
        <w:rPr>
          <w:rFonts w:ascii="Times New Roman" w:eastAsia="Times New Roman" w:hAnsi="Times New Roman" w:cs="Times New Roman"/>
          <w:b/>
          <w:sz w:val="22"/>
          <w:szCs w:val="22"/>
        </w:rPr>
        <w:t>нтерв’ю</w:t>
      </w:r>
    </w:p>
    <w:p w14:paraId="447C8429" w14:textId="40395967" w:rsidR="00B865E5" w:rsidRPr="00B26D73" w:rsidRDefault="002265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Глибинні </w:t>
      </w:r>
      <w:r w:rsidR="00005EC9" w:rsidRPr="00B26D73">
        <w:rPr>
          <w:rFonts w:ascii="Times New Roman" w:eastAsia="Times New Roman" w:hAnsi="Times New Roman" w:cs="Times New Roman"/>
          <w:sz w:val="22"/>
          <w:szCs w:val="22"/>
        </w:rPr>
        <w:t xml:space="preserve">нтерв’ю </w:t>
      </w:r>
      <w:r w:rsidR="00A4729D" w:rsidRPr="00B26D73">
        <w:rPr>
          <w:rFonts w:ascii="Times New Roman" w:eastAsia="Times New Roman" w:hAnsi="Times New Roman" w:cs="Times New Roman"/>
          <w:sz w:val="22"/>
          <w:szCs w:val="22"/>
        </w:rPr>
        <w:t>можуть проводитися як офлайн, так і онлайн, однак слід враховувати наступні параметри.</w:t>
      </w:r>
    </w:p>
    <w:p w14:paraId="77E6EDEF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142F03E" w14:textId="153EA31B" w:rsidR="00B865E5" w:rsidRPr="00B26D73" w:rsidRDefault="002265C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У глибинному </w:t>
      </w:r>
      <w:r w:rsidR="00A4729D" w:rsidRPr="00B26D73">
        <w:rPr>
          <w:rFonts w:ascii="Times New Roman" w:eastAsia="Times New Roman" w:hAnsi="Times New Roman" w:cs="Times New Roman"/>
          <w:sz w:val="22"/>
          <w:szCs w:val="22"/>
        </w:rPr>
        <w:t>інтерв’ю мають бра</w:t>
      </w:r>
      <w:r w:rsidR="00005EC9" w:rsidRPr="00B26D73">
        <w:rPr>
          <w:rFonts w:ascii="Times New Roman" w:eastAsia="Times New Roman" w:hAnsi="Times New Roman" w:cs="Times New Roman"/>
          <w:sz w:val="22"/>
          <w:szCs w:val="22"/>
        </w:rPr>
        <w:t xml:space="preserve">ти участь такі категорії </w:t>
      </w:r>
      <w:r w:rsidR="00A4729D" w:rsidRPr="00B26D73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300775A2" w14:textId="45868B0D" w:rsidR="00B865E5" w:rsidRPr="00B26D73" w:rsidRDefault="00A4729D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Категорія 1:</w:t>
      </w:r>
      <w:r w:rsidR="00943D7E" w:rsidRPr="00B26D73">
        <w:rPr>
          <w:rFonts w:ascii="Times New Roman" w:eastAsia="Times New Roman" w:hAnsi="Times New Roman" w:cs="Times New Roman"/>
          <w:sz w:val="22"/>
          <w:szCs w:val="22"/>
        </w:rPr>
        <w:t xml:space="preserve"> волонтери, представ</w:t>
      </w:r>
      <w:r w:rsidR="00005EC9" w:rsidRPr="00B26D73">
        <w:rPr>
          <w:rFonts w:ascii="Times New Roman" w:eastAsia="Times New Roman" w:hAnsi="Times New Roman" w:cs="Times New Roman"/>
          <w:sz w:val="22"/>
          <w:szCs w:val="22"/>
        </w:rPr>
        <w:t>ники волонтерських та гуманітарних ініціатив</w:t>
      </w:r>
      <w:r w:rsidR="00CC3947" w:rsidRPr="00B26D73">
        <w:rPr>
          <w:rFonts w:ascii="Times New Roman" w:eastAsia="Times New Roman" w:hAnsi="Times New Roman" w:cs="Times New Roman"/>
          <w:sz w:val="22"/>
          <w:szCs w:val="22"/>
        </w:rPr>
        <w:t>, у тому числі, іноземні волонтери, які здійснюють діяльність в Украхні, а також представ</w:t>
      </w:r>
      <w:r w:rsidR="00273E84" w:rsidRPr="00B26D73">
        <w:rPr>
          <w:rFonts w:ascii="Times New Roman" w:eastAsia="Times New Roman" w:hAnsi="Times New Roman" w:cs="Times New Roman"/>
          <w:sz w:val="22"/>
          <w:szCs w:val="22"/>
        </w:rPr>
        <w:t>ники іноземних організацій з числа тих, що делегують волонтерів в Україну;</w:t>
      </w:r>
    </w:p>
    <w:p w14:paraId="29388C1D" w14:textId="77777777" w:rsidR="00943D7E" w:rsidRPr="00B26D73" w:rsidRDefault="00A4729D" w:rsidP="00943D7E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Категорія 2: </w:t>
      </w:r>
      <w:r w:rsidR="00943D7E" w:rsidRPr="00B26D73">
        <w:rPr>
          <w:rFonts w:ascii="Times New Roman" w:eastAsia="Times New Roman" w:hAnsi="Times New Roman" w:cs="Times New Roman"/>
          <w:sz w:val="22"/>
          <w:szCs w:val="22"/>
        </w:rPr>
        <w:t>засновники, працівники, волонтери в</w:t>
      </w:r>
      <w:bookmarkStart w:id="0" w:name="_GoBack"/>
      <w:bookmarkEnd w:id="0"/>
      <w:r w:rsidR="00943D7E" w:rsidRPr="00B26D73">
        <w:rPr>
          <w:rFonts w:ascii="Times New Roman" w:eastAsia="Times New Roman" w:hAnsi="Times New Roman" w:cs="Times New Roman"/>
          <w:sz w:val="22"/>
          <w:szCs w:val="22"/>
        </w:rPr>
        <w:t>олонтерських хабів у великих та середніх громадах</w:t>
      </w:r>
    </w:p>
    <w:p w14:paraId="7963FA37" w14:textId="77777777" w:rsidR="00B865E5" w:rsidRPr="00B26D73" w:rsidRDefault="00A4729D" w:rsidP="00943D7E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Категорія 3: </w:t>
      </w:r>
      <w:r w:rsidR="00943D7E" w:rsidRPr="00B26D73">
        <w:rPr>
          <w:rFonts w:ascii="Times New Roman" w:eastAsia="Times New Roman" w:hAnsi="Times New Roman" w:cs="Times New Roman"/>
          <w:sz w:val="22"/>
          <w:szCs w:val="22"/>
        </w:rPr>
        <w:t>органи місцевої влади та посадові особи, які приймають рішення</w:t>
      </w:r>
    </w:p>
    <w:p w14:paraId="0B830D57" w14:textId="77777777" w:rsidR="00B865E5" w:rsidRPr="00B26D73" w:rsidRDefault="00A4729D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Категорія 4: </w:t>
      </w:r>
      <w:r w:rsidR="00943D7E" w:rsidRPr="00B26D73">
        <w:rPr>
          <w:rFonts w:ascii="Times New Roman" w:eastAsia="Times New Roman" w:hAnsi="Times New Roman" w:cs="Times New Roman"/>
          <w:sz w:val="22"/>
          <w:szCs w:val="22"/>
        </w:rPr>
        <w:t>громадські активісти, представники громадських та благодійних організацій</w:t>
      </w:r>
    </w:p>
    <w:p w14:paraId="3DA371BC" w14:textId="77777777" w:rsidR="00943D7E" w:rsidRPr="00B26D73" w:rsidRDefault="00943D7E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Категорія 5: представники бізнесу </w:t>
      </w:r>
    </w:p>
    <w:p w14:paraId="424F1CCD" w14:textId="77777777" w:rsidR="00B865E5" w:rsidRPr="00B26D73" w:rsidRDefault="00B865E5">
      <w:pPr>
        <w:pStyle w:val="normal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0C6B3" w14:textId="45F7AB5A" w:rsidR="00647D1A" w:rsidRPr="00B26D73" w:rsidRDefault="002265C4" w:rsidP="00C0121D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Глибинне інтерв’ю</w:t>
      </w:r>
      <w:r w:rsidR="00647D1A" w:rsidRPr="00B26D73">
        <w:rPr>
          <w:rFonts w:ascii="Times New Roman" w:eastAsia="Times New Roman" w:hAnsi="Times New Roman" w:cs="Times New Roman"/>
          <w:sz w:val="22"/>
          <w:szCs w:val="22"/>
        </w:rPr>
        <w:t xml:space="preserve"> має бути спрямоване на виявлення проблем </w:t>
      </w:r>
      <w:r w:rsidR="00B83EFA" w:rsidRPr="00B26D73">
        <w:rPr>
          <w:rFonts w:ascii="Times New Roman" w:eastAsia="Times New Roman" w:hAnsi="Times New Roman" w:cs="Times New Roman"/>
          <w:sz w:val="22"/>
          <w:szCs w:val="22"/>
        </w:rPr>
        <w:t xml:space="preserve">сфери </w:t>
      </w:r>
      <w:r w:rsidR="00647D1A" w:rsidRPr="00B26D73">
        <w:rPr>
          <w:rFonts w:ascii="Times New Roman" w:eastAsia="Times New Roman" w:hAnsi="Times New Roman" w:cs="Times New Roman"/>
          <w:sz w:val="22"/>
          <w:szCs w:val="22"/>
        </w:rPr>
        <w:t>та настроїв респондентів з питань:</w:t>
      </w:r>
    </w:p>
    <w:p w14:paraId="510325C1" w14:textId="63BD1CBE" w:rsidR="00EF67E5" w:rsidRPr="00B26D73" w:rsidRDefault="00CC3947" w:rsidP="00CC3947">
      <w:pPr>
        <w:pStyle w:val="afb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Times New Roman" w:hAnsi="Times New Roman"/>
          <w:color w:val="000000"/>
          <w:sz w:val="22"/>
          <w:szCs w:val="22"/>
        </w:rPr>
      </w:pP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діяльності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іноземних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  в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Україні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(статусу,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захисту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і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обмежень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окремих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кейсів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підходів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до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формування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правового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середовища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для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та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волонтерських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організацій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у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країнах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походження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таких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іноземних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міжнародних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організацій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>);</w:t>
      </w:r>
    </w:p>
    <w:p w14:paraId="4EA3C640" w14:textId="77777777" w:rsidR="00647D1A" w:rsidRPr="00B26D73" w:rsidRDefault="00647D1A" w:rsidP="00CC3947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роботи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хабів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у великих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середніх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громадах; </w:t>
      </w:r>
    </w:p>
    <w:p w14:paraId="7BF95D96" w14:textId="77777777" w:rsidR="00647D1A" w:rsidRPr="00B26D73" w:rsidRDefault="00647D1A" w:rsidP="00CC3947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безпеки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діяльності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; </w:t>
      </w:r>
    </w:p>
    <w:p w14:paraId="2888499E" w14:textId="77777777" w:rsidR="00647D1A" w:rsidRPr="00B26D73" w:rsidRDefault="00647D1A" w:rsidP="00CC3947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фінансових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податкових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аспектів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діяльності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організацій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; </w:t>
      </w:r>
    </w:p>
    <w:p w14:paraId="0F7CEB46" w14:textId="77777777" w:rsidR="00647D1A" w:rsidRPr="00B26D73" w:rsidRDefault="00647D1A" w:rsidP="00CC3947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використання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цифрових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технологій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волонтерами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волонтерськими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організаціями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. </w:t>
      </w:r>
    </w:p>
    <w:p w14:paraId="465A8ABC" w14:textId="74EC2C1C" w:rsidR="00647D1A" w:rsidRPr="00B26D73" w:rsidRDefault="009D0DF3" w:rsidP="00647D1A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Кількість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зміст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запитань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EB088F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розробляються</w:t>
      </w:r>
      <w:proofErr w:type="spellEnd"/>
      <w:r w:rsidR="00EB088F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узгоджуються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EB088F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спільно</w:t>
      </w:r>
      <w:proofErr w:type="spellEnd"/>
      <w:r w:rsidR="00EB088F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із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замовником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r w:rsidR="00933E7C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та </w:t>
      </w:r>
      <w:proofErr w:type="spellStart"/>
      <w:r w:rsidR="00933E7C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мають</w:t>
      </w:r>
      <w:proofErr w:type="spellEnd"/>
      <w:r w:rsidR="00933E7C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933E7C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забезпечити</w:t>
      </w:r>
      <w:proofErr w:type="spellEnd"/>
      <w:r w:rsidR="00933E7C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933E7C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</w:t>
      </w:r>
      <w:r w:rsidR="00B83EFA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остатню</w:t>
      </w:r>
      <w:proofErr w:type="spellEnd"/>
      <w:r w:rsidR="00B83EFA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B83EFA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репрезентативність</w:t>
      </w:r>
      <w:proofErr w:type="spellEnd"/>
      <w:r w:rsidR="00B83EFA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для </w:t>
      </w:r>
      <w:proofErr w:type="spellStart"/>
      <w:r w:rsidR="006957A6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подальшого</w:t>
      </w:r>
      <w:proofErr w:type="spellEnd"/>
      <w:r w:rsidR="006957A6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="00B83EFA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дослідже</w:t>
      </w:r>
      <w:r w:rsidR="006957A6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ння</w:t>
      </w:r>
      <w:proofErr w:type="spellEnd"/>
      <w:r w:rsidR="006957A6"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.</w:t>
      </w:r>
    </w:p>
    <w:p w14:paraId="1A8931E1" w14:textId="5A11D0C9" w:rsidR="00647D1A" w:rsidRPr="00B26D73" w:rsidRDefault="00647D1A" w:rsidP="00647D1A">
      <w:pPr>
        <w:pStyle w:val="normal"/>
        <w:ind w:left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Строки проведення</w:t>
      </w:r>
      <w:r w:rsidR="006957A6" w:rsidRPr="00B26D73">
        <w:rPr>
          <w:rFonts w:ascii="Times New Roman" w:eastAsia="Times New Roman" w:hAnsi="Times New Roman" w:cs="Times New Roman"/>
          <w:sz w:val="22"/>
          <w:szCs w:val="22"/>
        </w:rPr>
        <w:t>: до 15</w:t>
      </w:r>
      <w:r w:rsidR="00707EFD" w:rsidRPr="00B26D73">
        <w:rPr>
          <w:rFonts w:ascii="Times New Roman" w:eastAsia="Times New Roman" w:hAnsi="Times New Roman" w:cs="Times New Roman"/>
          <w:sz w:val="22"/>
          <w:szCs w:val="22"/>
        </w:rPr>
        <w:t xml:space="preserve"> квітня 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2023 року. </w:t>
      </w:r>
    </w:p>
    <w:p w14:paraId="1C4B4794" w14:textId="77777777" w:rsidR="00647D1A" w:rsidRPr="00B26D73" w:rsidRDefault="00647D1A" w:rsidP="006957A6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F05AD25" w14:textId="77777777" w:rsidR="00647D1A" w:rsidRPr="00B26D73" w:rsidRDefault="00647D1A" w:rsidP="00647D1A">
      <w:pPr>
        <w:pStyle w:val="normal"/>
        <w:spacing w:before="240" w:after="240"/>
        <w:ind w:left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Розподіл за статтю, за віком, за місцем фактичного проживання і за місцем проживання до війни.</w:t>
      </w:r>
    </w:p>
    <w:p w14:paraId="23652396" w14:textId="37F1B40C" w:rsidR="00EB088F" w:rsidRPr="00B26D73" w:rsidRDefault="002265C4" w:rsidP="00647D1A">
      <w:pPr>
        <w:pStyle w:val="normal"/>
        <w:spacing w:before="240" w:after="240"/>
        <w:ind w:left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Географія дослідження: </w:t>
      </w:r>
      <w:r w:rsidR="00EB088F" w:rsidRPr="00B26D73">
        <w:rPr>
          <w:rFonts w:ascii="Times New Roman" w:eastAsia="Times New Roman" w:hAnsi="Times New Roman" w:cs="Times New Roman"/>
          <w:sz w:val="22"/>
          <w:szCs w:val="22"/>
        </w:rPr>
        <w:t>регіони України, крім тимчасово окупованих територій</w:t>
      </w:r>
    </w:p>
    <w:p w14:paraId="67D016A4" w14:textId="77777777" w:rsidR="00647D1A" w:rsidRPr="00B26D73" w:rsidRDefault="00647D1A" w:rsidP="00647D1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501863E" w14:textId="77777777" w:rsidR="00647D1A" w:rsidRPr="00B26D73" w:rsidRDefault="00647D1A" w:rsidP="00647D1A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B26D73">
        <w:rPr>
          <w:rFonts w:ascii="Times New Roman" w:hAnsi="Times New Roman" w:cs="Times New Roman"/>
          <w:sz w:val="22"/>
          <w:szCs w:val="22"/>
        </w:rPr>
        <w:br w:type="page"/>
      </w:r>
    </w:p>
    <w:p w14:paraId="1687CB3F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2"/>
          <w:szCs w:val="22"/>
          <w:lang w:val="en-US"/>
        </w:rPr>
      </w:pPr>
    </w:p>
    <w:p w14:paraId="728CF7BD" w14:textId="77777777" w:rsidR="00B865E5" w:rsidRPr="00B26D73" w:rsidRDefault="0064601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sz w:val="22"/>
          <w:szCs w:val="22"/>
        </w:rPr>
        <w:t>Фокус-групи</w:t>
      </w:r>
    </w:p>
    <w:p w14:paraId="25091548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8823C4D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7504B4F" w14:textId="7CA4B590" w:rsidR="00646012" w:rsidRPr="00B26D73" w:rsidRDefault="006957A6" w:rsidP="0064601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Фокус-групи </w:t>
      </w:r>
      <w:r w:rsidR="00646012" w:rsidRPr="00B26D73">
        <w:rPr>
          <w:rFonts w:ascii="Times New Roman" w:eastAsia="Times New Roman" w:hAnsi="Times New Roman" w:cs="Times New Roman"/>
          <w:sz w:val="22"/>
          <w:szCs w:val="22"/>
        </w:rPr>
        <w:t>можуть проводитися як офлайн, так і онлайн, однак слід враховувати наступні параметри.</w:t>
      </w:r>
    </w:p>
    <w:p w14:paraId="0E6600C6" w14:textId="77777777" w:rsidR="00646012" w:rsidRPr="00B26D73" w:rsidRDefault="00646012" w:rsidP="0064601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A38750E" w14:textId="17991D5D" w:rsidR="00646012" w:rsidRPr="00B26D73" w:rsidRDefault="006957A6" w:rsidP="0064601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У фокус-групі </w:t>
      </w:r>
      <w:r w:rsidR="00646012" w:rsidRPr="00B26D73">
        <w:rPr>
          <w:rFonts w:ascii="Times New Roman" w:eastAsia="Times New Roman" w:hAnsi="Times New Roman" w:cs="Times New Roman"/>
          <w:sz w:val="22"/>
          <w:szCs w:val="22"/>
        </w:rPr>
        <w:t>мають брати участь такі категорії :</w:t>
      </w:r>
    </w:p>
    <w:p w14:paraId="62EFA513" w14:textId="4704A1E9" w:rsidR="00646012" w:rsidRPr="00B26D73" w:rsidRDefault="00646012" w:rsidP="00646012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Категорія 1: волонтери, представники волонтер</w:t>
      </w:r>
      <w:r w:rsidR="00273E84" w:rsidRPr="00B26D73">
        <w:rPr>
          <w:rFonts w:ascii="Times New Roman" w:eastAsia="Times New Roman" w:hAnsi="Times New Roman" w:cs="Times New Roman"/>
          <w:sz w:val="22"/>
          <w:szCs w:val="22"/>
        </w:rPr>
        <w:t>ських та гуманітарних ініціатив у тому числі, іноземні волонтери, які здійснюють діяльність в Украхні, а також представники іноземних організацій з числа тих, що делегують волонтерів в Україну;</w:t>
      </w:r>
    </w:p>
    <w:p w14:paraId="1E9CC802" w14:textId="77777777" w:rsidR="00646012" w:rsidRPr="00B26D73" w:rsidRDefault="00646012" w:rsidP="00646012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Категорія 2: засновники, працівники, волонтери волонтерських хабів у великих та середніх громадах</w:t>
      </w:r>
    </w:p>
    <w:p w14:paraId="7FB1C319" w14:textId="77777777" w:rsidR="00646012" w:rsidRPr="00B26D73" w:rsidRDefault="00646012" w:rsidP="00646012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Категорія 3: органи місцевої влади та посадові особи, які приймають рішення</w:t>
      </w:r>
    </w:p>
    <w:p w14:paraId="61969622" w14:textId="77777777" w:rsidR="00646012" w:rsidRPr="00B26D73" w:rsidRDefault="00646012" w:rsidP="00646012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Категорія 4: громадські активісти, представники громадських та благодійних організацій</w:t>
      </w:r>
    </w:p>
    <w:p w14:paraId="690A8086" w14:textId="77777777" w:rsidR="00646012" w:rsidRPr="00B26D73" w:rsidRDefault="00646012" w:rsidP="00646012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Категорія 5: представники бізнесу </w:t>
      </w:r>
    </w:p>
    <w:p w14:paraId="52F17D47" w14:textId="77777777" w:rsidR="00646012" w:rsidRPr="00B26D73" w:rsidRDefault="00646012" w:rsidP="00646012">
      <w:pPr>
        <w:pStyle w:val="normal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690C18" w14:textId="1C5A7ABB" w:rsidR="006957A6" w:rsidRPr="00B26D73" w:rsidRDefault="006957A6" w:rsidP="006957A6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Проведення фокус-груп має бути спрямоване на виявлення проблем сфери та настроїв респондентів з питань:</w:t>
      </w:r>
    </w:p>
    <w:p w14:paraId="77A1C213" w14:textId="537355DE" w:rsidR="00273E84" w:rsidRPr="00B26D73" w:rsidRDefault="00273E84" w:rsidP="00273E84">
      <w:pPr>
        <w:pStyle w:val="afb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Times New Roman" w:hAnsi="Times New Roman"/>
          <w:color w:val="000000"/>
          <w:sz w:val="22"/>
          <w:szCs w:val="22"/>
        </w:rPr>
      </w:pP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діяльності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іноземних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  в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Україні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(статусу,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захисту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і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обмежень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окремих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кейсів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підходів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до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формування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правового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середовища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для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та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волонтерських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організацій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у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країнах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походження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таких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іноземних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волонтерів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міжнародних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26D73">
        <w:rPr>
          <w:rFonts w:ascii="Times New Roman" w:hAnsi="Times New Roman"/>
          <w:color w:val="000000"/>
          <w:sz w:val="22"/>
          <w:szCs w:val="22"/>
        </w:rPr>
        <w:t>організацій</w:t>
      </w:r>
      <w:proofErr w:type="spellEnd"/>
      <w:r w:rsidRPr="00B26D73">
        <w:rPr>
          <w:rFonts w:ascii="Times New Roman" w:hAnsi="Times New Roman"/>
          <w:color w:val="000000"/>
          <w:sz w:val="22"/>
          <w:szCs w:val="22"/>
        </w:rPr>
        <w:t>);</w:t>
      </w:r>
    </w:p>
    <w:p w14:paraId="5F01B7EE" w14:textId="77777777" w:rsidR="006957A6" w:rsidRPr="00B26D73" w:rsidRDefault="006957A6" w:rsidP="006957A6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роботи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хабів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у великих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середніх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громадах; </w:t>
      </w:r>
    </w:p>
    <w:p w14:paraId="5FF9FCAD" w14:textId="77777777" w:rsidR="006957A6" w:rsidRPr="00B26D73" w:rsidRDefault="006957A6" w:rsidP="006957A6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безпеки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діяльності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; </w:t>
      </w:r>
    </w:p>
    <w:p w14:paraId="145F632D" w14:textId="77777777" w:rsidR="006957A6" w:rsidRPr="00B26D73" w:rsidRDefault="006957A6" w:rsidP="006957A6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фінансових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податкових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аспектів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діяльності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волонтерів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організацій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; </w:t>
      </w:r>
    </w:p>
    <w:p w14:paraId="2A6C5F29" w14:textId="77777777" w:rsidR="006957A6" w:rsidRPr="00B26D73" w:rsidRDefault="006957A6" w:rsidP="006957A6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використання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цифрових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технологій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волонтерами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волонтерськими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організаціями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. </w:t>
      </w:r>
    </w:p>
    <w:p w14:paraId="1A8B6903" w14:textId="77777777" w:rsidR="006957A6" w:rsidRPr="00B26D73" w:rsidRDefault="006957A6" w:rsidP="006957A6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</w:pP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Кількість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зміст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запитань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узгоджуються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із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замовником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та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мають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забезпечити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достатню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репрезентативність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для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подальшого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 xml:space="preserve"> </w:t>
      </w:r>
      <w:proofErr w:type="spellStart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дослідження</w:t>
      </w:r>
      <w:proofErr w:type="spellEnd"/>
      <w:r w:rsidRPr="00B26D73">
        <w:rPr>
          <w:rFonts w:ascii="Times New Roman" w:eastAsia="Times New Roman" w:hAnsi="Times New Roman" w:cs="Times New Roman"/>
          <w:color w:val="252525"/>
          <w:sz w:val="22"/>
          <w:szCs w:val="22"/>
          <w:lang w:val="ru-RU"/>
        </w:rPr>
        <w:t>.</w:t>
      </w:r>
    </w:p>
    <w:p w14:paraId="2A20910B" w14:textId="77777777" w:rsidR="006957A6" w:rsidRPr="00B26D73" w:rsidRDefault="006957A6" w:rsidP="00646012">
      <w:pPr>
        <w:pStyle w:val="normal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5FFC84" w14:textId="4B87E63D" w:rsidR="00646012" w:rsidRPr="00B26D73" w:rsidRDefault="00707EFD" w:rsidP="00646012">
      <w:pPr>
        <w:pStyle w:val="normal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Строки проведення: </w:t>
      </w:r>
      <w:r w:rsidR="006957A6" w:rsidRPr="00B26D73">
        <w:rPr>
          <w:rFonts w:ascii="Times New Roman" w:eastAsia="Times New Roman" w:hAnsi="Times New Roman" w:cs="Times New Roman"/>
          <w:sz w:val="22"/>
          <w:szCs w:val="22"/>
        </w:rPr>
        <w:t xml:space="preserve">до 15 </w:t>
      </w:r>
      <w:r w:rsidRPr="00B26D73">
        <w:rPr>
          <w:rFonts w:ascii="Times New Roman" w:eastAsia="Times New Roman" w:hAnsi="Times New Roman" w:cs="Times New Roman"/>
          <w:sz w:val="22"/>
          <w:szCs w:val="22"/>
        </w:rPr>
        <w:t xml:space="preserve">квітня </w:t>
      </w:r>
      <w:r w:rsidR="00646012" w:rsidRPr="00B26D73">
        <w:rPr>
          <w:rFonts w:ascii="Times New Roman" w:eastAsia="Times New Roman" w:hAnsi="Times New Roman" w:cs="Times New Roman"/>
          <w:sz w:val="22"/>
          <w:szCs w:val="22"/>
        </w:rPr>
        <w:t xml:space="preserve">2023 року. </w:t>
      </w:r>
    </w:p>
    <w:p w14:paraId="1E6700C3" w14:textId="77777777" w:rsidR="00646012" w:rsidRPr="00B26D73" w:rsidRDefault="00646012" w:rsidP="0064601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0950424" w14:textId="77777777" w:rsidR="00B865E5" w:rsidRPr="00B26D73" w:rsidRDefault="00646012" w:rsidP="00EB5F02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Розподіл за статтю, за віком, за місцем фактичного проживання і за місцем проживання до війни.</w:t>
      </w:r>
    </w:p>
    <w:p w14:paraId="1FCCC7F9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FDB7051" w14:textId="48308721" w:rsidR="00EB088F" w:rsidRPr="00B26D73" w:rsidRDefault="002265C4" w:rsidP="00EB088F">
      <w:pPr>
        <w:pStyle w:val="normal"/>
        <w:spacing w:before="240" w:after="240"/>
        <w:ind w:left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sz w:val="22"/>
          <w:szCs w:val="22"/>
        </w:rPr>
        <w:t>Географія дослідження:</w:t>
      </w:r>
      <w:r w:rsidR="00EB088F" w:rsidRPr="00B26D73">
        <w:rPr>
          <w:rFonts w:ascii="Times New Roman" w:eastAsia="Times New Roman" w:hAnsi="Times New Roman" w:cs="Times New Roman"/>
          <w:sz w:val="22"/>
          <w:szCs w:val="22"/>
        </w:rPr>
        <w:t xml:space="preserve"> регіони України, крім тимчасово окупованих територій</w:t>
      </w:r>
    </w:p>
    <w:p w14:paraId="7B97165E" w14:textId="77777777" w:rsidR="006957A6" w:rsidRPr="00B26D73" w:rsidRDefault="006957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E4219AB" w14:textId="77777777" w:rsidR="006957A6" w:rsidRPr="00B26D73" w:rsidRDefault="006957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8DFA955" w14:textId="77777777" w:rsidR="006957A6" w:rsidRPr="00B26D73" w:rsidRDefault="006957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7701798" w14:textId="77777777" w:rsidR="006957A6" w:rsidRPr="00B26D73" w:rsidRDefault="006957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245E37B" w14:textId="77777777" w:rsidR="006957A6" w:rsidRPr="00B26D73" w:rsidRDefault="006957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1AE6EF9" w14:textId="77777777" w:rsidR="00BA038B" w:rsidRPr="00B26D73" w:rsidRDefault="00BA038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BE3FB5C" w14:textId="77777777" w:rsidR="00BA038B" w:rsidRPr="00B26D73" w:rsidRDefault="00BA038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42EB50B" w14:textId="77777777" w:rsidR="00BA038B" w:rsidRPr="00B26D73" w:rsidRDefault="00BA038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EE42F73" w14:textId="77777777" w:rsidR="00BA038B" w:rsidRPr="00B26D73" w:rsidRDefault="00BA038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E34C78B" w14:textId="77777777" w:rsidR="006957A6" w:rsidRPr="00B26D73" w:rsidRDefault="006957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E206EB5" w14:textId="77777777" w:rsidR="00B865E5" w:rsidRPr="00B26D73" w:rsidRDefault="00B865E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0D43C1AA" w14:textId="77777777" w:rsidR="00B865E5" w:rsidRPr="00B26D73" w:rsidRDefault="00A4729D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Таблиця 1</w:t>
      </w:r>
    </w:p>
    <w:p w14:paraId="7B695B2A" w14:textId="77777777" w:rsidR="00B865E5" w:rsidRPr="00B26D73" w:rsidRDefault="00A4729D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до Інструкції з підготовки пропозицій до конкурсного відбору (тендеру)</w:t>
      </w:r>
    </w:p>
    <w:p w14:paraId="13DB543E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03B9D45" w14:textId="77777777" w:rsidR="00B865E5" w:rsidRPr="00B26D73" w:rsidRDefault="00A4729D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Будь-ласка, заповніть наведену нижче таблицю </w:t>
      </w:r>
    </w:p>
    <w:p w14:paraId="6A0D5C98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f9"/>
        <w:tblW w:w="10488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44"/>
        <w:gridCol w:w="4111"/>
      </w:tblGrid>
      <w:tr w:rsidR="00B865E5" w:rsidRPr="00B26D73" w14:paraId="755270F2" w14:textId="777777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62F14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744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8CF69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Критерії </w:t>
            </w:r>
          </w:p>
        </w:tc>
        <w:tc>
          <w:tcPr>
            <w:tcW w:w="4111" w:type="dxa"/>
            <w:shd w:val="clear" w:color="auto" w:fill="C0C0C0"/>
            <w:vAlign w:val="center"/>
          </w:tcPr>
          <w:p w14:paraId="4EE9AB03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Інформація учасника щодо критерію</w:t>
            </w:r>
          </w:p>
        </w:tc>
      </w:tr>
      <w:tr w:rsidR="00B865E5" w:rsidRPr="00B26D73" w14:paraId="430FC712" w14:textId="777777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3F277" w14:textId="77777777" w:rsidR="00B865E5" w:rsidRPr="00B26D73" w:rsidRDefault="00B865E5">
            <w:pPr>
              <w:pStyle w:val="normal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9B77D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Вартість послуг </w:t>
            </w:r>
          </w:p>
          <w:p w14:paraId="012CD57E" w14:textId="51D94C44" w:rsidR="00B865E5" w:rsidRPr="00B26D73" w:rsidRDefault="00707EFD">
            <w:pPr>
              <w:pStyle w:val="normal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  <w:r w:rsidR="002265C4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глибинних</w:t>
            </w:r>
            <w:r w:rsidR="00BA038B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інтерв’ю тривалістю від</w:t>
            </w:r>
            <w:r w:rsidR="00D7290C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30 хвилин</w:t>
            </w: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</w:t>
            </w:r>
            <w:r w:rsidR="00A4729D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онлайн</w:t>
            </w: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/офлайн)</w:t>
            </w:r>
          </w:p>
          <w:p w14:paraId="3006E52B" w14:textId="71CC772A" w:rsidR="00B865E5" w:rsidRPr="00B26D73" w:rsidRDefault="00707EFD">
            <w:pPr>
              <w:pStyle w:val="normal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r w:rsidR="00622A89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фокус-груп</w:t>
            </w:r>
            <w:r w:rsidR="00A4729D"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- 35 балів за критерій </w:t>
            </w:r>
          </w:p>
          <w:p w14:paraId="1392646A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Щодо вартості послуг див. Таблицю 2.</w:t>
            </w:r>
          </w:p>
          <w:p w14:paraId="7222E18D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3F33D8C5" w14:textId="772D2EE9" w:rsidR="00B865E5" w:rsidRPr="00B26D73" w:rsidRDefault="00A4729D" w:rsidP="00D7290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</w:p>
        </w:tc>
      </w:tr>
      <w:tr w:rsidR="00B865E5" w:rsidRPr="00B26D73" w14:paraId="3ED1C6AF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4DEA5" w14:textId="77777777" w:rsidR="00B865E5" w:rsidRPr="00B26D73" w:rsidRDefault="00B865E5">
            <w:pPr>
              <w:pStyle w:val="normal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E495F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кодексу, способи контролю якості) – 35 балів за критерій</w:t>
            </w:r>
          </w:p>
          <w:p w14:paraId="2181646E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7BF69C29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865E5" w:rsidRPr="00B26D73" w14:paraId="43A09127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FEFBC" w14:textId="77777777" w:rsidR="00B865E5" w:rsidRPr="00B26D73" w:rsidRDefault="00B865E5">
            <w:pPr>
              <w:pStyle w:val="normal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CAFB4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Кваліфікація ключової особи, відповідальної за  виконання замовлення – 10 балів за критерій</w:t>
            </w:r>
          </w:p>
          <w:p w14:paraId="34CD4CE8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430C22D1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865E5" w:rsidRPr="00B26D73" w14:paraId="27024ADA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D6E39" w14:textId="77777777" w:rsidR="00B865E5" w:rsidRPr="00B26D73" w:rsidRDefault="00B865E5">
            <w:pPr>
              <w:pStyle w:val="normal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A2726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76AC9740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Можливість провести опитування серед представників цільових груп у регіонах – 10 балів за критерій.</w:t>
            </w:r>
          </w:p>
          <w:p w14:paraId="563356CB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0A9591AD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865E5" w:rsidRPr="00B26D73" w14:paraId="7781DEEE" w14:textId="77777777">
        <w:trPr>
          <w:trHeight w:val="760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E5F18" w14:textId="77777777" w:rsidR="00B865E5" w:rsidRPr="00B26D73" w:rsidRDefault="00B865E5">
            <w:pPr>
              <w:pStyle w:val="normal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7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2E3A6" w14:textId="1ABE19F6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Можливість надати</w:t>
            </w: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два</w:t>
            </w: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звіти не пізніше </w:t>
            </w:r>
            <w:r w:rsidR="00622A89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15 </w:t>
            </w: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квітня </w:t>
            </w:r>
            <w:r w:rsidR="00622A89"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2023</w:t>
            </w: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року – 10 балів за критерій.</w:t>
            </w:r>
          </w:p>
          <w:p w14:paraId="18343F88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27761149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C524041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A77D7C1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29CCE4C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4A30284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Дата: </w:t>
      </w:r>
    </w:p>
    <w:p w14:paraId="3CA451AD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6DE3DE1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6F8A706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</w:r>
    </w:p>
    <w:p w14:paraId="5C2C5331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[підпис]</w:t>
      </w:r>
      <w:r w:rsidRPr="00B26D73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ab/>
        <w:t>[що виступає у якості]</w:t>
      </w:r>
    </w:p>
    <w:p w14:paraId="2B80599E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М.П.</w:t>
      </w:r>
    </w:p>
    <w:p w14:paraId="75FABB91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EFA9A38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hAnsi="Times New Roman" w:cs="Times New Roman"/>
          <w:sz w:val="22"/>
          <w:szCs w:val="22"/>
        </w:rPr>
        <w:br w:type="page"/>
      </w: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Таблиця 2. Вартість одиниці послуги</w:t>
      </w:r>
    </w:p>
    <w:p w14:paraId="5EFB2996" w14:textId="77777777" w:rsidR="00B865E5" w:rsidRPr="00B26D73" w:rsidRDefault="00B865E5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64775820" w14:textId="77777777" w:rsidR="00B865E5" w:rsidRPr="00B26D73" w:rsidRDefault="00A4729D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Будь-ласка, заповніть наведену нижче таблицю </w:t>
      </w:r>
    </w:p>
    <w:p w14:paraId="517CAE66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fa"/>
        <w:tblW w:w="9750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130"/>
        <w:gridCol w:w="2250"/>
        <w:gridCol w:w="1860"/>
      </w:tblGrid>
      <w:tr w:rsidR="00B865E5" w:rsidRPr="00B26D73" w14:paraId="08A08F8F" w14:textId="77777777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B52AD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F8598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Найменування послуг, передбачених технічними вимогами</w:t>
            </w:r>
          </w:p>
          <w:p w14:paraId="0F1514C1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до предмету закупівлі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9DF65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Вартість одиниці послуг, грн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798BF0C4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Вартість пакету послуг, грн</w:t>
            </w:r>
          </w:p>
        </w:tc>
      </w:tr>
      <w:tr w:rsidR="00B865E5" w:rsidRPr="00B26D73" w14:paraId="3B6E759E" w14:textId="77777777">
        <w:trPr>
          <w:trHeight w:val="89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01A46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CA130" w14:textId="51547CA4" w:rsidR="00B865E5" w:rsidRPr="00B26D73" w:rsidRDefault="005E5B2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    Вартість розробки гайдів</w:t>
            </w:r>
            <w:r w:rsidR="00A4729D"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основі Технічного завдання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52ED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гайд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36AA398C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2 гайди</w:t>
            </w:r>
          </w:p>
        </w:tc>
      </w:tr>
      <w:tr w:rsidR="00B865E5" w:rsidRPr="00B26D73" w14:paraId="4F6CD8CB" w14:textId="77777777">
        <w:trPr>
          <w:trHeight w:val="799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30C5C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DF6B8" w14:textId="105AAD13" w:rsidR="00B865E5" w:rsidRPr="00B26D73" w:rsidRDefault="00A4729D" w:rsidP="00BA038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Вартість організації та проведення </w:t>
            </w:r>
            <w:r w:rsidR="00BA038B"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15 глибинних </w:t>
            </w: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інтерв’ю </w:t>
            </w:r>
            <w:r w:rsidR="00BA038B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/ 1 глибинне інтерв’ю, тривалістю від 30 хвилин (онлайн/офлайн)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ECDC1" w14:textId="65D8D3AD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</w:t>
            </w:r>
            <w:r w:rsidR="002265C4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глибинне </w:t>
            </w: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інтерв’ю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067847F3" w14:textId="4A3D710F" w:rsidR="00B865E5" w:rsidRPr="00B26D73" w:rsidRDefault="00707EF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  <w:r w:rsidR="002265C4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глибинних</w:t>
            </w:r>
            <w:r w:rsidR="00A4729D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інтерв’ю</w:t>
            </w:r>
          </w:p>
        </w:tc>
      </w:tr>
      <w:tr w:rsidR="00B865E5" w:rsidRPr="00B26D73" w14:paraId="5735809C" w14:textId="77777777">
        <w:trPr>
          <w:trHeight w:val="799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C155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6AEB3" w14:textId="133C7477" w:rsidR="00B865E5" w:rsidRPr="00B26D73" w:rsidRDefault="00A4729D" w:rsidP="00622A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Вартість </w:t>
            </w:r>
            <w:r w:rsidR="00622A89"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організації  та </w:t>
            </w:r>
            <w:r w:rsidR="00622A89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проведення фокус-груп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8D42F" w14:textId="2B91850B" w:rsidR="00B865E5" w:rsidRPr="00B26D73" w:rsidRDefault="00622A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фокус-група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56B0C9AB" w14:textId="604BE0CA" w:rsidR="00B865E5" w:rsidRPr="00B26D73" w:rsidRDefault="00707EF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622A89"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фокус-груп</w:t>
            </w:r>
          </w:p>
        </w:tc>
      </w:tr>
      <w:tr w:rsidR="00B865E5" w:rsidRPr="00B26D73" w14:paraId="6F50ECAF" w14:textId="77777777">
        <w:trPr>
          <w:trHeight w:val="883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3B232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3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F39E" w14:textId="4F81CEE9" w:rsidR="00B865E5" w:rsidRPr="00B26D73" w:rsidRDefault="00A472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0"/>
              </w:tabs>
              <w:spacing w:after="200" w:line="276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Вартість послуг з підготовки звітів українською мовою  </w:t>
            </w:r>
            <w:r w:rsidR="009F4115"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(у т.ч., текстові описи, інфографіки, графіки)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9CADE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1 звіт за результатами інтерв’ю</w:t>
            </w:r>
          </w:p>
          <w:p w14:paraId="54A871A7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57DA5DE5" w14:textId="0B00B669" w:rsidR="00B865E5" w:rsidRPr="00B26D73" w:rsidRDefault="00622A89" w:rsidP="00622A8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1 звіт</w:t>
            </w:r>
            <w:r w:rsidR="00A4729D"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за результ</w:t>
            </w: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>атами фокус-груп</w:t>
            </w:r>
          </w:p>
        </w:tc>
      </w:tr>
      <w:tr w:rsidR="00B865E5" w:rsidRPr="00B26D73" w14:paraId="4F084F11" w14:textId="77777777">
        <w:trPr>
          <w:trHeight w:val="440"/>
        </w:trPr>
        <w:tc>
          <w:tcPr>
            <w:tcW w:w="5640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4F541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ВСЬОГО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185E0" w14:textId="77777777" w:rsidR="00B865E5" w:rsidRPr="00B26D73" w:rsidRDefault="00B865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</w:tcPr>
          <w:p w14:paraId="00C98BE4" w14:textId="77777777" w:rsidR="00B865E5" w:rsidRPr="00B26D73" w:rsidRDefault="00A472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26D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0CCE2396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B37D95A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89A43D1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1284E8B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>Мінімальний термін виконання замовлення:____________</w:t>
      </w:r>
    </w:p>
    <w:p w14:paraId="2259E504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DB39EF8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EE68C1A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D998C9A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Дата: </w:t>
      </w:r>
    </w:p>
    <w:p w14:paraId="56B3AA8A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5A24B9F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7E3BE448" w14:textId="77777777" w:rsidR="00B865E5" w:rsidRPr="00B26D73" w:rsidRDefault="00B865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AB18FF9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</w:t>
      </w:r>
      <w:r w:rsidRPr="00B26D7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</w:r>
    </w:p>
    <w:p w14:paraId="68ED19FF" w14:textId="77777777" w:rsidR="00B865E5" w:rsidRPr="00B26D73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26D73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[підпис]</w:t>
      </w:r>
      <w:r w:rsidRPr="00B26D73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ab/>
        <w:t>[що виступає у якості]</w:t>
      </w:r>
    </w:p>
    <w:p w14:paraId="6B0B43F8" w14:textId="77777777" w:rsidR="00B865E5" w:rsidRPr="00BA038B" w:rsidRDefault="00A472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BA038B">
        <w:rPr>
          <w:rFonts w:ascii="Times New Roman" w:eastAsia="Times New Roman" w:hAnsi="Times New Roman" w:cs="Times New Roman"/>
          <w:color w:val="000000"/>
          <w:sz w:val="22"/>
          <w:szCs w:val="22"/>
        </w:rPr>
        <w:t>М.П. за наявності</w:t>
      </w:r>
    </w:p>
    <w:sectPr w:rsidR="00B865E5" w:rsidRPr="00BA038B">
      <w:footerReference w:type="even" r:id="rId10"/>
      <w:footerReference w:type="default" r:id="rId11"/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37EE9" w14:textId="77777777" w:rsidR="003E460E" w:rsidRDefault="003E460E">
      <w:r>
        <w:separator/>
      </w:r>
    </w:p>
  </w:endnote>
  <w:endnote w:type="continuationSeparator" w:id="0">
    <w:p w14:paraId="46B0AB08" w14:textId="77777777" w:rsidR="003E460E" w:rsidRDefault="003E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E40BF" w14:textId="77777777" w:rsidR="003E460E" w:rsidRDefault="003E460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end"/>
    </w:r>
  </w:p>
  <w:p w14:paraId="77568CF1" w14:textId="77777777" w:rsidR="003E460E" w:rsidRDefault="003E460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57477" w14:textId="77777777" w:rsidR="003E460E" w:rsidRDefault="003E460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7C3C12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14:paraId="61E1DCE2" w14:textId="77777777" w:rsidR="003E460E" w:rsidRDefault="003E460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0A960" w14:textId="77777777" w:rsidR="003E460E" w:rsidRDefault="003E460E">
      <w:r>
        <w:separator/>
      </w:r>
    </w:p>
  </w:footnote>
  <w:footnote w:type="continuationSeparator" w:id="0">
    <w:p w14:paraId="36FFEE26" w14:textId="77777777" w:rsidR="003E460E" w:rsidRDefault="003E4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5A5"/>
    <w:multiLevelType w:val="multilevel"/>
    <w:tmpl w:val="94146FA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8E56022"/>
    <w:multiLevelType w:val="multilevel"/>
    <w:tmpl w:val="99B67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DC61F13"/>
    <w:multiLevelType w:val="hybridMultilevel"/>
    <w:tmpl w:val="B75A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1CA7"/>
    <w:multiLevelType w:val="multilevel"/>
    <w:tmpl w:val="BB10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972137"/>
    <w:multiLevelType w:val="multilevel"/>
    <w:tmpl w:val="04D0E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C8621B"/>
    <w:multiLevelType w:val="multilevel"/>
    <w:tmpl w:val="DD10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566E11"/>
    <w:multiLevelType w:val="multilevel"/>
    <w:tmpl w:val="8C68DDE2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20C322E9"/>
    <w:multiLevelType w:val="multilevel"/>
    <w:tmpl w:val="F7AA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2C4FB1"/>
    <w:multiLevelType w:val="multilevel"/>
    <w:tmpl w:val="F558FA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2F0462F2"/>
    <w:multiLevelType w:val="multilevel"/>
    <w:tmpl w:val="3410CD3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CEA4FA8"/>
    <w:multiLevelType w:val="multilevel"/>
    <w:tmpl w:val="5CB2859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5FB84EB9"/>
    <w:multiLevelType w:val="multilevel"/>
    <w:tmpl w:val="B290EB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67A732CB"/>
    <w:multiLevelType w:val="multilevel"/>
    <w:tmpl w:val="AABA46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8"/>
  </w:num>
  <w:num w:numId="5">
    <w:abstractNumId w:val="0"/>
  </w:num>
  <w:num w:numId="6">
    <w:abstractNumId w:val="12"/>
  </w:num>
  <w:num w:numId="7">
    <w:abstractNumId w:val="1"/>
  </w:num>
  <w:num w:numId="8">
    <w:abstractNumId w:val="11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65E5"/>
    <w:rsid w:val="00005EC9"/>
    <w:rsid w:val="000663E8"/>
    <w:rsid w:val="00186BBA"/>
    <w:rsid w:val="002265C4"/>
    <w:rsid w:val="00273E84"/>
    <w:rsid w:val="00333F05"/>
    <w:rsid w:val="003E460E"/>
    <w:rsid w:val="00472E27"/>
    <w:rsid w:val="004A3B10"/>
    <w:rsid w:val="005B2BAF"/>
    <w:rsid w:val="005C7668"/>
    <w:rsid w:val="005E5B23"/>
    <w:rsid w:val="00622A89"/>
    <w:rsid w:val="00646012"/>
    <w:rsid w:val="00647D1A"/>
    <w:rsid w:val="006957A6"/>
    <w:rsid w:val="00707EFD"/>
    <w:rsid w:val="007C3C12"/>
    <w:rsid w:val="00933E7C"/>
    <w:rsid w:val="00943D7E"/>
    <w:rsid w:val="009B1C28"/>
    <w:rsid w:val="009D0DF3"/>
    <w:rsid w:val="009F4115"/>
    <w:rsid w:val="00A4729D"/>
    <w:rsid w:val="00B26D73"/>
    <w:rsid w:val="00B83EFA"/>
    <w:rsid w:val="00B865E5"/>
    <w:rsid w:val="00BA038B"/>
    <w:rsid w:val="00C0121D"/>
    <w:rsid w:val="00CC3947"/>
    <w:rsid w:val="00D7290C"/>
    <w:rsid w:val="00EB088F"/>
    <w:rsid w:val="00EB5F02"/>
    <w:rsid w:val="00EC6BD4"/>
    <w:rsid w:val="00EF67E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2C1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pPr>
      <w:keepNext/>
      <w:widowControl w:val="0"/>
      <w:spacing w:after="0" w:line="240" w:lineRule="atLeast"/>
      <w:jc w:val="right"/>
    </w:pPr>
    <w:rPr>
      <w:b/>
      <w:bCs/>
      <w:iCs/>
      <w:sz w:val="18"/>
      <w:szCs w:val="24"/>
      <w:lang w:val="uk-UA" w:eastAsia="uz-Cyrl-UZ"/>
    </w:rPr>
  </w:style>
  <w:style w:type="paragraph" w:styleId="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Звичайни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Шрифт абзацу за замовчуванням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  <w:qFormat/>
  </w:style>
  <w:style w:type="paragraph" w:customStyle="1" w:styleId="a8">
    <w:name w:val="Текст у виносці"/>
    <w:basedOn w:val="a0"/>
    <w:qFormat/>
    <w:pPr>
      <w:spacing w:after="0" w:line="240" w:lineRule="auto"/>
    </w:pPr>
    <w:rPr>
      <w:rFonts w:ascii="Tahoma" w:hAnsi="Tahoma"/>
      <w:sz w:val="16"/>
      <w:szCs w:val="16"/>
      <w:lang w:val="uz-Cyrl-UZ" w:eastAsia="uz-Cyrl-UZ"/>
    </w:rPr>
  </w:style>
  <w:style w:type="character" w:customStyle="1" w:styleId="a9">
    <w:name w:val="Текст у виносці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a">
    <w:name w:val="Гіперпосилання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a0"/>
    <w:pPr>
      <w:ind w:left="720"/>
      <w:contextualSpacing/>
    </w:pPr>
    <w:rPr>
      <w:lang w:eastAsia="ru-RU"/>
    </w:rPr>
  </w:style>
  <w:style w:type="paragraph" w:customStyle="1" w:styleId="ac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uk-UA" w:eastAsia="ru-RU"/>
    </w:rPr>
  </w:style>
  <w:style w:type="character" w:customStyle="1" w:styleId="ad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eastAsia="uz-Cyrl-UZ" w:bidi="ar-SA"/>
    </w:rPr>
  </w:style>
  <w:style w:type="paragraph" w:customStyle="1" w:styleId="20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2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Звичайний (веб)"/>
    <w:basedOn w:val="a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1">
    <w:name w:val="Абзац списку1"/>
    <w:basedOn w:val="a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ListParagraph1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customStyle="1" w:styleId="TableHeader">
    <w:name w:val="TableHeader"/>
    <w:basedOn w:val="a0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/>
    </w:rPr>
  </w:style>
  <w:style w:type="paragraph" w:customStyle="1" w:styleId="NormalBody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customStyle="1" w:styleId="af">
    <w:name w:val="Нижній колонтитул"/>
    <w:basedOn w:val="a0"/>
    <w:qFormat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customStyle="1" w:styleId="af1">
    <w:name w:val="Номер сторінки"/>
    <w:basedOn w:val="a5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af2">
    <w:name w:val="Знак примітки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f3">
    <w:name w:val="Текст примітки"/>
    <w:basedOn w:val="a0"/>
    <w:qFormat/>
    <w:rPr>
      <w:sz w:val="20"/>
      <w:szCs w:val="20"/>
    </w:rPr>
  </w:style>
  <w:style w:type="character" w:customStyle="1" w:styleId="af4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5">
    <w:name w:val="Тема примітки"/>
    <w:basedOn w:val="af3"/>
    <w:next w:val="af3"/>
    <w:qFormat/>
    <w:rPr>
      <w:b/>
      <w:bCs/>
    </w:rPr>
  </w:style>
  <w:style w:type="character" w:customStyle="1" w:styleId="af6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7">
    <w:name w:val="Абзац списку"/>
    <w:basedOn w:val="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uk-UA"/>
    </w:rPr>
  </w:style>
  <w:style w:type="paragraph" w:styleId="af8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iPriority w:val="99"/>
    <w:unhideWhenUsed/>
    <w:rsid w:val="00CC3947"/>
    <w:pPr>
      <w:spacing w:before="100" w:beforeAutospacing="1" w:after="100" w:afterAutospacing="1"/>
    </w:pPr>
    <w:rPr>
      <w:rFonts w:ascii="Times" w:hAnsi="Times" w:cs="Times New Roman"/>
      <w:lang w:val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pPr>
      <w:keepNext/>
      <w:widowControl w:val="0"/>
      <w:spacing w:after="0" w:line="240" w:lineRule="atLeast"/>
      <w:jc w:val="right"/>
    </w:pPr>
    <w:rPr>
      <w:b/>
      <w:bCs/>
      <w:iCs/>
      <w:sz w:val="18"/>
      <w:szCs w:val="24"/>
      <w:lang w:val="uk-UA" w:eastAsia="uz-Cyrl-UZ"/>
    </w:rPr>
  </w:style>
  <w:style w:type="paragraph" w:styleId="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Звичайни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Шрифт абзацу за замовчуванням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  <w:qFormat/>
  </w:style>
  <w:style w:type="paragraph" w:customStyle="1" w:styleId="a8">
    <w:name w:val="Текст у виносці"/>
    <w:basedOn w:val="a0"/>
    <w:qFormat/>
    <w:pPr>
      <w:spacing w:after="0" w:line="240" w:lineRule="auto"/>
    </w:pPr>
    <w:rPr>
      <w:rFonts w:ascii="Tahoma" w:hAnsi="Tahoma"/>
      <w:sz w:val="16"/>
      <w:szCs w:val="16"/>
      <w:lang w:val="uz-Cyrl-UZ" w:eastAsia="uz-Cyrl-UZ"/>
    </w:rPr>
  </w:style>
  <w:style w:type="character" w:customStyle="1" w:styleId="a9">
    <w:name w:val="Текст у виносці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a">
    <w:name w:val="Гіперпосилання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a0"/>
    <w:pPr>
      <w:ind w:left="720"/>
      <w:contextualSpacing/>
    </w:pPr>
    <w:rPr>
      <w:lang w:eastAsia="ru-RU"/>
    </w:rPr>
  </w:style>
  <w:style w:type="paragraph" w:customStyle="1" w:styleId="ac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uk-UA" w:eastAsia="ru-RU"/>
    </w:rPr>
  </w:style>
  <w:style w:type="character" w:customStyle="1" w:styleId="ad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eastAsia="uz-Cyrl-UZ" w:bidi="ar-SA"/>
    </w:rPr>
  </w:style>
  <w:style w:type="paragraph" w:customStyle="1" w:styleId="20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paragraph" w:customStyle="1" w:styleId="2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character" w:customStyle="1" w:styleId="apple-converted-space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Звичайний (веб)"/>
    <w:basedOn w:val="a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1">
    <w:name w:val="Абзац списку1"/>
    <w:basedOn w:val="a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ListParagraph1"/>
    <w:pPr>
      <w:numPr>
        <w:ilvl w:val="3"/>
        <w:numId w:val="3"/>
      </w:numPr>
      <w:tabs>
        <w:tab w:val="left" w:pos="0"/>
      </w:tabs>
      <w:spacing w:before="240" w:after="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customStyle="1" w:styleId="TableHeader">
    <w:name w:val="TableHeader"/>
    <w:basedOn w:val="a0"/>
    <w:pPr>
      <w:keepNext/>
      <w:keepLines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/>
    </w:rPr>
  </w:style>
  <w:style w:type="paragraph" w:customStyle="1" w:styleId="NormalBody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4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customStyle="1" w:styleId="af">
    <w:name w:val="Нижній колонтитул"/>
    <w:basedOn w:val="a0"/>
    <w:qFormat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/>
    </w:rPr>
  </w:style>
  <w:style w:type="character" w:customStyle="1" w:styleId="af1">
    <w:name w:val="Номер сторінки"/>
    <w:basedOn w:val="a5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af2">
    <w:name w:val="Знак примітки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f3">
    <w:name w:val="Текст примітки"/>
    <w:basedOn w:val="a0"/>
    <w:qFormat/>
    <w:rPr>
      <w:sz w:val="20"/>
      <w:szCs w:val="20"/>
    </w:rPr>
  </w:style>
  <w:style w:type="character" w:customStyle="1" w:styleId="af4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5">
    <w:name w:val="Тема примітки"/>
    <w:basedOn w:val="af3"/>
    <w:next w:val="af3"/>
    <w:qFormat/>
    <w:rPr>
      <w:b/>
      <w:bCs/>
    </w:rPr>
  </w:style>
  <w:style w:type="character" w:customStyle="1" w:styleId="af6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en-US"/>
    </w:rPr>
  </w:style>
  <w:style w:type="paragraph" w:customStyle="1" w:styleId="af7">
    <w:name w:val="Абзац списку"/>
    <w:basedOn w:val="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eastAsia="uk-UA"/>
    </w:rPr>
  </w:style>
  <w:style w:type="paragraph" w:styleId="af8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iPriority w:val="99"/>
    <w:unhideWhenUsed/>
    <w:rsid w:val="00CC3947"/>
    <w:pPr>
      <w:spacing w:before="100" w:beforeAutospacing="1" w:after="100" w:afterAutospacing="1"/>
    </w:pPr>
    <w:rPr>
      <w:rFonts w:ascii="Times" w:hAnsi="Times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04QkpQFfHKz0U78c+F/ECbVCvA==">AMUW2mVyXwqgQHXJsOWLk3MlNQvv9O/WK1yVoxZpTxG+Uf9byRr48QT1kTC6pA89OL5piGFYJbZDQyNZbCQIJ1+xmtl6r4Pjyo7UDq5PFo12Ng2ld9TAS3g=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6</Pages>
  <Words>1414</Words>
  <Characters>8065</Characters>
  <Application>Microsoft Macintosh Word</Application>
  <DocSecurity>0</DocSecurity>
  <Lines>67</Lines>
  <Paragraphs>18</Paragraphs>
  <ScaleCrop>false</ScaleCrop>
  <Company/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Мирослава</cp:lastModifiedBy>
  <cp:revision>4</cp:revision>
  <dcterms:created xsi:type="dcterms:W3CDTF">2020-11-05T10:16:00Z</dcterms:created>
  <dcterms:modified xsi:type="dcterms:W3CDTF">2023-03-20T06:56:00Z</dcterms:modified>
</cp:coreProperties>
</file>