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BD9" w:rsidRPr="0038500D" w:rsidRDefault="00E3579B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11CD9FE" wp14:editId="1AE396E1">
            <wp:simplePos x="0" y="0"/>
            <wp:positionH relativeFrom="column">
              <wp:posOffset>33655</wp:posOffset>
            </wp:positionH>
            <wp:positionV relativeFrom="paragraph">
              <wp:posOffset>17176</wp:posOffset>
            </wp:positionV>
            <wp:extent cx="563880" cy="884337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8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30BF" w:rsidRDefault="000130BF" w:rsidP="0038500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n67"/>
      <w:bookmarkEnd w:id="0"/>
    </w:p>
    <w:p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0352" w:rsidRPr="001D48C8" w:rsidRDefault="00470352" w:rsidP="00470352">
      <w:pPr>
        <w:pStyle w:val="10"/>
        <w:widowControl/>
        <w:spacing w:line="240" w:lineRule="auto"/>
        <w:jc w:val="center"/>
        <w:rPr>
          <w:sz w:val="24"/>
          <w:lang w:val="ru-RU"/>
        </w:rPr>
      </w:pPr>
      <w:r w:rsidRPr="001D48C8">
        <w:rPr>
          <w:rFonts w:eastAsia="Arial"/>
          <w:sz w:val="24"/>
        </w:rPr>
        <w:t>Інструкція з підготовки пропозицій до конкурсного відбору (тендеру)</w:t>
      </w:r>
    </w:p>
    <w:p w:rsidR="00470352" w:rsidRPr="001D48C8" w:rsidRDefault="00470352" w:rsidP="004703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70352" w:rsidRDefault="00470352" w:rsidP="00470352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</w:t>
      </w:r>
      <w:r w:rsidRPr="00DD5262">
        <w:rPr>
          <w:rFonts w:ascii="Times New Roman" w:hAnsi="Times New Roman"/>
          <w:sz w:val="24"/>
          <w:szCs w:val="24"/>
        </w:rPr>
        <w:t>.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 w:rsidRPr="001D48C8">
        <w:rPr>
          <w:rFonts w:ascii="Times New Roman" w:hAnsi="Times New Roman"/>
          <w:iCs/>
          <w:sz w:val="24"/>
          <w:szCs w:val="24"/>
        </w:rPr>
        <w:t xml:space="preserve">Головною метою Організації є здійснення </w:t>
      </w:r>
      <w:r w:rsidRPr="001D48C8">
        <w:rPr>
          <w:rFonts w:ascii="Times New Roman" w:hAnsi="Times New Roman"/>
          <w:sz w:val="24"/>
          <w:szCs w:val="24"/>
          <w:shd w:val="clear" w:color="auto" w:fill="FFFFFF"/>
        </w:rPr>
        <w:t>та захист прав і свобод та</w:t>
      </w:r>
      <w:r w:rsidRPr="001D48C8">
        <w:rPr>
          <w:rFonts w:ascii="Times New Roman" w:hAnsi="Times New Roman"/>
          <w:iCs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</w:t>
      </w:r>
      <w:r w:rsidR="003E097F">
        <w:rPr>
          <w:rFonts w:ascii="Times New Roman" w:hAnsi="Times New Roman"/>
          <w:iCs/>
          <w:sz w:val="24"/>
          <w:szCs w:val="24"/>
        </w:rPr>
        <w:t>ублічної політики та управління</w:t>
      </w:r>
      <w:r w:rsidR="003E097F" w:rsidRPr="003E097F">
        <w:rPr>
          <w:rFonts w:ascii="Times New Roman" w:hAnsi="Times New Roman"/>
          <w:iCs/>
          <w:sz w:val="24"/>
          <w:szCs w:val="24"/>
        </w:rPr>
        <w:t>.</w:t>
      </w:r>
      <w:r w:rsidRPr="001D48C8">
        <w:rPr>
          <w:rFonts w:ascii="Times New Roman" w:hAnsi="Times New Roman"/>
          <w:iCs/>
          <w:sz w:val="24"/>
          <w:szCs w:val="24"/>
        </w:rPr>
        <w:t xml:space="preserve"> </w:t>
      </w:r>
    </w:p>
    <w:p w:rsidR="00470352" w:rsidRPr="001D48C8" w:rsidRDefault="00470352" w:rsidP="00470352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bCs/>
          <w:sz w:val="24"/>
          <w:szCs w:val="24"/>
        </w:rPr>
      </w:pPr>
    </w:p>
    <w:p w:rsidR="00470352" w:rsidRPr="001D48C8" w:rsidRDefault="00470352" w:rsidP="004703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Опис послуги</w:t>
      </w:r>
    </w:p>
    <w:p w:rsidR="00470352" w:rsidRPr="001D48C8" w:rsidRDefault="00470352" w:rsidP="00470352">
      <w:pPr>
        <w:spacing w:after="0" w:line="240" w:lineRule="auto"/>
        <w:ind w:firstLine="709"/>
        <w:rPr>
          <w:rFonts w:ascii="Times New Roman" w:eastAsia="Arial" w:hAnsi="Times New Roman"/>
          <w:sz w:val="24"/>
          <w:szCs w:val="24"/>
        </w:rPr>
      </w:pPr>
    </w:p>
    <w:p w:rsidR="00470352" w:rsidRDefault="00470352" w:rsidP="00F57214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 xml:space="preserve">Від постачальника послуг логістики очікується: </w:t>
      </w:r>
    </w:p>
    <w:p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Надання конференц-сервісу по всій території України: організація та проведення конференцій, </w:t>
      </w:r>
      <w:r w:rsidR="002943C8">
        <w:rPr>
          <w:rFonts w:ascii="Times New Roman" w:eastAsia="Arial" w:hAnsi="Times New Roman"/>
          <w:sz w:val="24"/>
          <w:szCs w:val="24"/>
        </w:rPr>
        <w:t>ділових заходів, тренінгів тощо</w:t>
      </w:r>
    </w:p>
    <w:p w:rsidR="00470352" w:rsidRDefault="002943C8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Бронювання, оформлення авіа,</w:t>
      </w:r>
      <w:r w:rsidR="00470352">
        <w:rPr>
          <w:rFonts w:ascii="Times New Roman" w:eastAsia="Arial" w:hAnsi="Times New Roman"/>
          <w:sz w:val="24"/>
          <w:szCs w:val="24"/>
        </w:rPr>
        <w:t xml:space="preserve"> залізничн</w:t>
      </w:r>
      <w:r>
        <w:rPr>
          <w:rFonts w:ascii="Times New Roman" w:eastAsia="Arial" w:hAnsi="Times New Roman"/>
          <w:sz w:val="24"/>
          <w:szCs w:val="24"/>
        </w:rPr>
        <w:t xml:space="preserve">их </w:t>
      </w:r>
      <w:r w:rsidR="00470352">
        <w:rPr>
          <w:rFonts w:ascii="Times New Roman" w:eastAsia="Arial" w:hAnsi="Times New Roman"/>
          <w:sz w:val="24"/>
          <w:szCs w:val="24"/>
        </w:rPr>
        <w:t>та автобусних квитків</w:t>
      </w:r>
    </w:p>
    <w:p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Бронювання готелів по всій території України</w:t>
      </w:r>
    </w:p>
    <w:p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Надання послуг технічного забезпечення публічних заходів: оренда (екранів, фліпчартів, мультимедійних проекторів, принтерів, ноутбуків тощо), систем звукопосиле</w:t>
      </w:r>
      <w:r w:rsidR="002943C8">
        <w:rPr>
          <w:rFonts w:ascii="Times New Roman" w:eastAsia="Arial" w:hAnsi="Times New Roman"/>
          <w:sz w:val="24"/>
          <w:szCs w:val="24"/>
        </w:rPr>
        <w:t>ння  (радіо, мікрофони, колонки</w:t>
      </w:r>
      <w:r>
        <w:rPr>
          <w:rFonts w:ascii="Times New Roman" w:eastAsia="Arial" w:hAnsi="Times New Roman"/>
          <w:sz w:val="24"/>
          <w:szCs w:val="24"/>
        </w:rPr>
        <w:t xml:space="preserve"> тощо), синхронний переклад (обладнанням для перекладу, кабіна для перекладачів, приймачі з навушниками для учасників, перекладачі синхронного та послідовного перекладу)</w:t>
      </w:r>
    </w:p>
    <w:p w:rsidR="00470352" w:rsidRPr="00102D8C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102D8C">
        <w:rPr>
          <w:rFonts w:ascii="Times New Roman" w:eastAsia="Arial" w:hAnsi="Times New Roman"/>
          <w:sz w:val="24"/>
          <w:szCs w:val="24"/>
        </w:rPr>
        <w:t>Організація харчування учасників публічних заходів (фуршети, кава-паузи, сніданки, обіди, вечері тощо)</w:t>
      </w:r>
    </w:p>
    <w:p w:rsidR="00470352" w:rsidRDefault="00470352" w:rsidP="003E097F">
      <w:pPr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3E097F">
        <w:rPr>
          <w:rFonts w:ascii="Times New Roman" w:hAnsi="Times New Roman"/>
          <w:sz w:val="24"/>
          <w:szCs w:val="24"/>
          <w:lang w:eastAsia="ru-RU"/>
        </w:rPr>
        <w:t>Закріплення за організацією постійного менеджера з супроводу</w:t>
      </w:r>
      <w:r w:rsidR="003E097F" w:rsidRPr="003E097F">
        <w:rPr>
          <w:rFonts w:ascii="Times New Roman" w:hAnsi="Times New Roman"/>
          <w:sz w:val="24"/>
          <w:szCs w:val="24"/>
          <w:lang w:val="ru-RU" w:eastAsia="ru-RU"/>
        </w:rPr>
        <w:t>/</w:t>
      </w:r>
      <w:r w:rsidR="003E097F">
        <w:rPr>
          <w:rFonts w:ascii="Times New Roman" w:hAnsi="Times New Roman"/>
          <w:sz w:val="24"/>
          <w:szCs w:val="24"/>
          <w:lang w:val="ru-RU" w:eastAsia="ru-RU"/>
        </w:rPr>
        <w:t>а</w:t>
      </w:r>
      <w:r w:rsidR="003E097F" w:rsidRPr="00463848">
        <w:rPr>
          <w:rFonts w:ascii="Times New Roman" w:eastAsia="Arial" w:hAnsi="Times New Roman"/>
          <w:sz w:val="24"/>
          <w:szCs w:val="24"/>
        </w:rPr>
        <w:t>систент</w:t>
      </w:r>
      <w:r w:rsidR="009B477F">
        <w:rPr>
          <w:rFonts w:ascii="Times New Roman" w:eastAsia="Arial" w:hAnsi="Times New Roman"/>
          <w:sz w:val="24"/>
          <w:szCs w:val="24"/>
        </w:rPr>
        <w:t>а</w:t>
      </w:r>
      <w:r w:rsidR="003E097F" w:rsidRPr="00463848">
        <w:rPr>
          <w:rFonts w:ascii="Times New Roman" w:eastAsia="Arial" w:hAnsi="Times New Roman"/>
          <w:sz w:val="24"/>
          <w:szCs w:val="24"/>
        </w:rPr>
        <w:t xml:space="preserve"> під час заходів</w:t>
      </w:r>
      <w:r w:rsidR="009B477F">
        <w:rPr>
          <w:bCs/>
        </w:rPr>
        <w:t>;</w:t>
      </w:r>
    </w:p>
    <w:p w:rsidR="009B477F" w:rsidRPr="009B477F" w:rsidRDefault="002943C8" w:rsidP="003E097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Організація </w:t>
      </w:r>
      <w:r w:rsidR="009B477F" w:rsidRPr="009B477F">
        <w:rPr>
          <w:rFonts w:ascii="Times New Roman" w:hAnsi="Times New Roman" w:cs="Times New Roman"/>
          <w:bCs/>
          <w:sz w:val="24"/>
          <w:szCs w:val="24"/>
        </w:rPr>
        <w:t>заходів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онлайн форматі</w:t>
      </w:r>
      <w:r w:rsidR="009B477F" w:rsidRPr="009B477F">
        <w:rPr>
          <w:rFonts w:ascii="Times New Roman" w:hAnsi="Times New Roman" w:cs="Times New Roman"/>
          <w:bCs/>
          <w:sz w:val="24"/>
          <w:szCs w:val="24"/>
        </w:rPr>
        <w:t>.</w:t>
      </w:r>
    </w:p>
    <w:p w:rsidR="00470352" w:rsidRPr="00D41D25" w:rsidRDefault="00470352" w:rsidP="00470352">
      <w:pPr>
        <w:spacing w:after="0" w:line="240" w:lineRule="auto"/>
        <w:ind w:left="1069"/>
        <w:jc w:val="both"/>
        <w:rPr>
          <w:bCs/>
        </w:rPr>
      </w:pPr>
    </w:p>
    <w:p w:rsidR="00470352" w:rsidRDefault="00470352" w:rsidP="00470352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t xml:space="preserve">                                                                  </w:t>
      </w:r>
      <w:r w:rsidRPr="000E39CC">
        <w:rPr>
          <w:rFonts w:ascii="Times New Roman" w:eastAsia="Arial" w:hAnsi="Times New Roman"/>
          <w:b/>
          <w:bCs/>
          <w:sz w:val="24"/>
          <w:szCs w:val="24"/>
        </w:rPr>
        <w:t>Кваліфікаційні критерії</w:t>
      </w:r>
    </w:p>
    <w:p w:rsidR="00470352" w:rsidRPr="000E39CC" w:rsidRDefault="00470352" w:rsidP="00470352">
      <w:pPr>
        <w:spacing w:after="0" w:line="240" w:lineRule="auto"/>
        <w:ind w:left="426" w:firstLine="709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:rsidR="00470352" w:rsidRDefault="00470352" w:rsidP="00470352">
      <w:pPr>
        <w:pStyle w:val="14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Суб’єкт підприємницької діяльності згідно із законодавством України (юридична або фізичн</w:t>
      </w:r>
      <w:r>
        <w:rPr>
          <w:rFonts w:ascii="Times New Roman" w:hAnsi="Times New Roman"/>
          <w:sz w:val="24"/>
          <w:szCs w:val="24"/>
        </w:rPr>
        <w:t>а особа</w:t>
      </w:r>
      <w:r w:rsidR="003E097F" w:rsidRPr="003E097F">
        <w:rPr>
          <w:rFonts w:ascii="Times New Roman" w:hAnsi="Times New Roman"/>
          <w:sz w:val="24"/>
          <w:szCs w:val="24"/>
        </w:rPr>
        <w:t>-п</w:t>
      </w:r>
      <w:r w:rsidR="003E097F">
        <w:rPr>
          <w:rFonts w:ascii="Times New Roman" w:hAnsi="Times New Roman"/>
          <w:sz w:val="24"/>
          <w:szCs w:val="24"/>
        </w:rPr>
        <w:t>і</w:t>
      </w:r>
      <w:r w:rsidR="003E097F" w:rsidRPr="003E097F">
        <w:rPr>
          <w:rFonts w:ascii="Times New Roman" w:hAnsi="Times New Roman"/>
          <w:sz w:val="24"/>
          <w:szCs w:val="24"/>
        </w:rPr>
        <w:t>дпри</w:t>
      </w:r>
      <w:r w:rsidR="003E097F">
        <w:rPr>
          <w:rFonts w:ascii="Times New Roman" w:hAnsi="Times New Roman"/>
          <w:sz w:val="24"/>
          <w:szCs w:val="24"/>
        </w:rPr>
        <w:t>є</w:t>
      </w:r>
      <w:r w:rsidR="003E097F" w:rsidRPr="003E097F">
        <w:rPr>
          <w:rFonts w:ascii="Times New Roman" w:hAnsi="Times New Roman"/>
          <w:sz w:val="24"/>
          <w:szCs w:val="24"/>
        </w:rPr>
        <w:t>мець</w:t>
      </w:r>
      <w:r>
        <w:rPr>
          <w:rFonts w:ascii="Times New Roman" w:hAnsi="Times New Roman"/>
          <w:sz w:val="24"/>
          <w:szCs w:val="24"/>
        </w:rPr>
        <w:t>). Необхідно надати скан-</w:t>
      </w:r>
      <w:r w:rsidRPr="001D48C8">
        <w:rPr>
          <w:rFonts w:ascii="Times New Roman" w:hAnsi="Times New Roman"/>
          <w:sz w:val="24"/>
          <w:szCs w:val="24"/>
        </w:rPr>
        <w:t>копії</w:t>
      </w:r>
      <w:r w:rsidR="00F57214">
        <w:rPr>
          <w:rFonts w:ascii="Times New Roman" w:hAnsi="Times New Roman"/>
          <w:sz w:val="24"/>
          <w:szCs w:val="24"/>
        </w:rPr>
        <w:t xml:space="preserve"> реєстраційних документів,  що </w:t>
      </w:r>
      <w:r w:rsidRPr="001D48C8">
        <w:rPr>
          <w:rFonts w:ascii="Times New Roman" w:hAnsi="Times New Roman"/>
          <w:sz w:val="24"/>
          <w:szCs w:val="24"/>
        </w:rPr>
        <w:t xml:space="preserve">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</w:r>
    </w:p>
    <w:p w:rsidR="00470352" w:rsidRPr="001D48C8" w:rsidRDefault="00470352" w:rsidP="00470352">
      <w:pPr>
        <w:pStyle w:val="14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70352" w:rsidRPr="00F53F11" w:rsidRDefault="00470352" w:rsidP="0047035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F11">
        <w:rPr>
          <w:rFonts w:ascii="Times New Roman" w:hAnsi="Times New Roman" w:cs="Times New Roman"/>
          <w:sz w:val="24"/>
          <w:szCs w:val="24"/>
        </w:rPr>
        <w:t xml:space="preserve">Можливість </w:t>
      </w:r>
      <w:r w:rsidR="002A1685">
        <w:rPr>
          <w:rStyle w:val="hps"/>
          <w:rFonts w:ascii="Times New Roman" w:eastAsia="Arial" w:hAnsi="Times New Roman" w:cs="Times New Roman"/>
          <w:sz w:val="24"/>
          <w:szCs w:val="24"/>
        </w:rPr>
        <w:t>виставляти рахунки за послуги</w:t>
      </w:r>
      <w:r w:rsidRPr="00F53F11">
        <w:rPr>
          <w:rStyle w:val="hps"/>
          <w:rFonts w:ascii="Times New Roman" w:eastAsia="Arial" w:hAnsi="Times New Roman" w:cs="Times New Roman"/>
          <w:sz w:val="24"/>
          <w:szCs w:val="24"/>
        </w:rPr>
        <w:t xml:space="preserve"> без ПДВ</w:t>
      </w:r>
      <w:r w:rsidRPr="00F53F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0352" w:rsidRDefault="00470352" w:rsidP="00470352">
      <w:pPr>
        <w:spacing w:after="0" w:line="240" w:lineRule="auto"/>
        <w:rPr>
          <w:rFonts w:ascii="Times New Roman" w:hAnsi="Times New Roman"/>
          <w:bCs/>
          <w:color w:val="000000"/>
        </w:rPr>
      </w:pPr>
    </w:p>
    <w:p w:rsidR="00470352" w:rsidRDefault="00470352" w:rsidP="00470352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</w:t>
      </w:r>
      <w:r w:rsidRPr="001D48C8">
        <w:rPr>
          <w:rFonts w:ascii="Times New Roman" w:eastAsia="Arial" w:hAnsi="Times New Roman"/>
          <w:b/>
          <w:bCs/>
          <w:sz w:val="24"/>
          <w:szCs w:val="24"/>
        </w:rPr>
        <w:t>Ключові критерії оцінки конкурсних пропозицій</w:t>
      </w:r>
    </w:p>
    <w:p w:rsidR="00470352" w:rsidRPr="00B001E2" w:rsidRDefault="00470352" w:rsidP="004703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0352" w:rsidRPr="001D48C8" w:rsidRDefault="00470352" w:rsidP="00470352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Відповідність завданням та умовам тендеру;</w:t>
      </w:r>
    </w:p>
    <w:p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Конкурентоздатні та реалістичні розцінки.</w:t>
      </w:r>
    </w:p>
    <w:p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Наявний досвід в наданні аналогічних </w:t>
      </w:r>
      <w:r>
        <w:rPr>
          <w:rFonts w:ascii="Times New Roman" w:hAnsi="Times New Roman"/>
          <w:sz w:val="24"/>
          <w:szCs w:val="24"/>
        </w:rPr>
        <w:t>послуг</w:t>
      </w:r>
    </w:p>
    <w:p w:rsidR="00470352" w:rsidRPr="001D48C8" w:rsidRDefault="00470352" w:rsidP="0047035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70352" w:rsidRPr="003E4395" w:rsidRDefault="00470352" w:rsidP="00470352">
      <w:pPr>
        <w:spacing w:after="0" w:line="240" w:lineRule="auto"/>
        <w:ind w:left="720"/>
        <w:jc w:val="both"/>
        <w:rPr>
          <w:rFonts w:ascii="Times New Roman" w:eastAsia="Arial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lastRenderedPageBreak/>
        <w:t xml:space="preserve">Пропозиції учасників </w:t>
      </w:r>
      <w:r w:rsidRPr="001D48C8">
        <w:rPr>
          <w:rFonts w:ascii="Times New Roman" w:eastAsia="Arial" w:hAnsi="Times New Roman"/>
          <w:bCs/>
          <w:sz w:val="24"/>
          <w:szCs w:val="24"/>
        </w:rPr>
        <w:t>конкурсного відбору бу</w:t>
      </w:r>
      <w:r>
        <w:rPr>
          <w:rFonts w:ascii="Times New Roman" w:eastAsia="Arial" w:hAnsi="Times New Roman"/>
          <w:bCs/>
          <w:sz w:val="24"/>
          <w:szCs w:val="24"/>
        </w:rPr>
        <w:t xml:space="preserve">дуть оцінюватися за стобальною 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шкалою за </w:t>
      </w:r>
      <w:r w:rsidRPr="003E4395">
        <w:rPr>
          <w:rFonts w:ascii="Times New Roman" w:eastAsia="Arial" w:hAnsi="Times New Roman"/>
          <w:bCs/>
          <w:sz w:val="24"/>
          <w:szCs w:val="24"/>
        </w:rPr>
        <w:t>такими критеріями:</w:t>
      </w:r>
    </w:p>
    <w:p w:rsidR="00470352" w:rsidRPr="003E4395" w:rsidRDefault="00470352" w:rsidP="00470352">
      <w:pPr>
        <w:pStyle w:val="ae"/>
        <w:shd w:val="clear" w:color="auto" w:fill="FFFFFF"/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70352" w:rsidRPr="00147BCF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E4395">
        <w:rPr>
          <w:rFonts w:ascii="Times New Roman" w:hAnsi="Times New Roman"/>
          <w:sz w:val="24"/>
          <w:szCs w:val="24"/>
        </w:rPr>
        <w:t xml:space="preserve">Ціна пропозиції  </w:t>
      </w:r>
      <w:r w:rsidRPr="00821A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загальний відсоток від суми наданих послуг</w:t>
      </w:r>
      <w:r w:rsidRPr="00821AB1">
        <w:rPr>
          <w:rFonts w:ascii="Times New Roman" w:hAnsi="Times New Roman"/>
          <w:sz w:val="24"/>
          <w:szCs w:val="24"/>
        </w:rPr>
        <w:t>)</w:t>
      </w:r>
      <w:r w:rsidR="00AB1AD0">
        <w:rPr>
          <w:rFonts w:ascii="Times New Roman" w:hAnsi="Times New Roman"/>
          <w:sz w:val="24"/>
          <w:szCs w:val="24"/>
        </w:rPr>
        <w:t xml:space="preserve"> </w:t>
      </w:r>
      <w:r w:rsidRPr="003E4395">
        <w:rPr>
          <w:rFonts w:ascii="Times New Roman" w:hAnsi="Times New Roman"/>
          <w:sz w:val="24"/>
          <w:szCs w:val="24"/>
        </w:rPr>
        <w:t xml:space="preserve">- </w:t>
      </w:r>
      <w:r w:rsidR="003E097F">
        <w:rPr>
          <w:rFonts w:ascii="Times New Roman" w:hAnsi="Times New Roman"/>
          <w:b/>
          <w:sz w:val="24"/>
          <w:szCs w:val="24"/>
        </w:rPr>
        <w:t>3</w:t>
      </w:r>
      <w:r w:rsidRPr="00821AB1">
        <w:rPr>
          <w:rFonts w:ascii="Times New Roman" w:hAnsi="Times New Roman"/>
          <w:b/>
          <w:sz w:val="24"/>
          <w:szCs w:val="24"/>
        </w:rPr>
        <w:t>0</w:t>
      </w:r>
      <w:r w:rsidRPr="004D4FCE">
        <w:rPr>
          <w:rFonts w:ascii="Times New Roman" w:hAnsi="Times New Roman"/>
          <w:b/>
          <w:sz w:val="24"/>
          <w:szCs w:val="24"/>
        </w:rPr>
        <w:t xml:space="preserve"> балів за критерій</w:t>
      </w:r>
      <w:r w:rsidRPr="003E4395">
        <w:rPr>
          <w:rFonts w:ascii="Times New Roman" w:hAnsi="Times New Roman"/>
          <w:sz w:val="24"/>
          <w:szCs w:val="24"/>
        </w:rPr>
        <w:t xml:space="preserve"> </w:t>
      </w:r>
    </w:p>
    <w:p w:rsidR="00470352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147BCF">
        <w:rPr>
          <w:rFonts w:ascii="Times New Roman" w:hAnsi="Times New Roman"/>
          <w:sz w:val="24"/>
          <w:szCs w:val="24"/>
        </w:rPr>
        <w:t>Мінімальний строк (кількість днів/тижнів), за який постачальник логістичних послуг зможе організувати захід за такими умовами:</w:t>
      </w:r>
    </w:p>
    <w:p w:rsidR="00F57214" w:rsidRPr="00147BCF" w:rsidRDefault="00F57214" w:rsidP="00F57214">
      <w:pPr>
        <w:spacing w:after="0" w:line="240" w:lineRule="atLeast"/>
        <w:ind w:left="360"/>
        <w:rPr>
          <w:rFonts w:ascii="Times New Roman" w:hAnsi="Times New Roman"/>
          <w:sz w:val="24"/>
          <w:szCs w:val="24"/>
          <w:lang w:eastAsia="ru-RU"/>
        </w:rPr>
      </w:pP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Дводенний захід у м. Києві. Кількість учасників 50 чоловік. З них 30 людей з різних регіонів України, яким необхідно</w:t>
      </w:r>
      <w:r w:rsidR="004E421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70352" w:rsidRDefault="00D73B9E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забронювати готель;</w:t>
      </w:r>
      <w:r w:rsidR="00470352">
        <w:rPr>
          <w:rFonts w:ascii="Times New Roman" w:hAnsi="Times New Roman"/>
          <w:sz w:val="24"/>
          <w:szCs w:val="24"/>
        </w:rPr>
        <w:t xml:space="preserve"> </w:t>
      </w:r>
    </w:p>
    <w:p w:rsidR="00470352" w:rsidRPr="00102D8C" w:rsidRDefault="00470352" w:rsidP="00470352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102D8C">
        <w:rPr>
          <w:rFonts w:ascii="Times New Roman" w:hAnsi="Times New Roman"/>
          <w:color w:val="000000" w:themeColor="text1"/>
          <w:sz w:val="24"/>
          <w:szCs w:val="24"/>
        </w:rPr>
        <w:t>- забезпечити всіх учасників заходу харчуванн</w:t>
      </w:r>
      <w:r w:rsidR="00D73B9E" w:rsidRPr="00102D8C">
        <w:rPr>
          <w:rFonts w:ascii="Times New Roman" w:hAnsi="Times New Roman"/>
          <w:color w:val="000000" w:themeColor="text1"/>
          <w:sz w:val="24"/>
          <w:szCs w:val="24"/>
        </w:rPr>
        <w:t>ям (кава-паузи, обіди. вечері);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для проведення заходу орендувати конференц-зал на два дні (8 годин*2 дні =16 годин) та забезпечити наявність проектору, фліпчарту</w:t>
      </w:r>
      <w:r w:rsidR="00D73B9E">
        <w:rPr>
          <w:rFonts w:ascii="Times New Roman" w:hAnsi="Times New Roman"/>
          <w:sz w:val="24"/>
          <w:szCs w:val="24"/>
        </w:rPr>
        <w:t>, маркерів, мікрофонів, колонок;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02D8C">
        <w:rPr>
          <w:rFonts w:ascii="Times New Roman" w:hAnsi="Times New Roman"/>
          <w:sz w:val="24"/>
          <w:szCs w:val="24"/>
        </w:rPr>
        <w:t>-</w:t>
      </w:r>
      <w:r w:rsidR="002C1332">
        <w:rPr>
          <w:rFonts w:ascii="Times New Roman" w:hAnsi="Times New Roman"/>
          <w:sz w:val="24"/>
          <w:szCs w:val="24"/>
        </w:rPr>
        <w:t xml:space="preserve"> </w:t>
      </w:r>
      <w:r w:rsidRPr="00102D8C">
        <w:rPr>
          <w:rFonts w:ascii="Times New Roman" w:hAnsi="Times New Roman"/>
          <w:sz w:val="24"/>
          <w:szCs w:val="24"/>
        </w:rPr>
        <w:t>забезпечити синхронний переклад с української</w:t>
      </w:r>
      <w:r w:rsidR="00D73B9E" w:rsidRPr="00102D8C">
        <w:rPr>
          <w:rFonts w:ascii="Times New Roman" w:hAnsi="Times New Roman"/>
          <w:sz w:val="24"/>
          <w:szCs w:val="24"/>
        </w:rPr>
        <w:t xml:space="preserve"> мови на англійську та навпаки;</w:t>
      </w:r>
    </w:p>
    <w:p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C13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забезпечити необхідною технікою для здійснення синхронного перекладу</w:t>
      </w:r>
      <w:r w:rsidR="00D73B9E">
        <w:rPr>
          <w:rFonts w:ascii="Times New Roman" w:hAnsi="Times New Roman"/>
          <w:sz w:val="24"/>
          <w:szCs w:val="24"/>
        </w:rPr>
        <w:t>;</w:t>
      </w:r>
    </w:p>
    <w:p w:rsidR="00470352" w:rsidRDefault="00470352" w:rsidP="00470352">
      <w:pPr>
        <w:pStyle w:val="xmsolistparagraph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sz w:val="22"/>
          <w:szCs w:val="22"/>
          <w:lang w:val="uk-UA"/>
        </w:rPr>
        <w:t>-</w:t>
      </w:r>
      <w:r w:rsidR="002C1332">
        <w:rPr>
          <w:sz w:val="22"/>
          <w:szCs w:val="22"/>
          <w:lang w:val="uk-UA"/>
        </w:rPr>
        <w:t xml:space="preserve"> </w:t>
      </w:r>
      <w:r w:rsidRPr="00821AB1">
        <w:rPr>
          <w:lang w:val="uk-UA"/>
        </w:rPr>
        <w:t>централізований трансфер учасн</w:t>
      </w:r>
      <w:r w:rsidR="00D73B9E">
        <w:rPr>
          <w:lang w:val="uk-UA"/>
        </w:rPr>
        <w:t>иків до місця проведення заходу.</w:t>
      </w:r>
    </w:p>
    <w:p w:rsidR="00824ACB" w:rsidRPr="00824ACB" w:rsidRDefault="00470352" w:rsidP="00824ACB">
      <w:pPr>
        <w:pStyle w:val="xmsolistparagraph"/>
        <w:spacing w:before="0" w:beforeAutospacing="0" w:after="0" w:afterAutospacing="0" w:line="276" w:lineRule="auto"/>
        <w:jc w:val="both"/>
        <w:rPr>
          <w:lang w:val="uk-UA"/>
        </w:rPr>
      </w:pPr>
      <w:r w:rsidRPr="00147BCF">
        <w:rPr>
          <w:b/>
          <w:sz w:val="22"/>
          <w:szCs w:val="22"/>
          <w:lang w:val="uk-UA"/>
        </w:rPr>
        <w:t>Важливо !</w:t>
      </w:r>
      <w:r>
        <w:rPr>
          <w:b/>
          <w:sz w:val="22"/>
          <w:szCs w:val="22"/>
          <w:lang w:val="uk-UA"/>
        </w:rPr>
        <w:t xml:space="preserve"> </w:t>
      </w:r>
      <w:r w:rsidRPr="002F284E">
        <w:t>Також</w:t>
      </w:r>
      <w:r w:rsidRPr="002F284E">
        <w:rPr>
          <w:b/>
        </w:rPr>
        <w:t xml:space="preserve"> </w:t>
      </w:r>
      <w:r w:rsidRPr="002F284E">
        <w:rPr>
          <w:lang w:val="uk-UA"/>
        </w:rPr>
        <w:t>вказати</w:t>
      </w:r>
      <w:r w:rsidRPr="00147BCF">
        <w:rPr>
          <w:sz w:val="22"/>
          <w:szCs w:val="22"/>
          <w:lang w:val="uk-UA"/>
        </w:rPr>
        <w:t xml:space="preserve"> ф</w:t>
      </w:r>
      <w:r w:rsidRPr="00147BCF">
        <w:rPr>
          <w:lang w:val="uk-UA"/>
        </w:rPr>
        <w:t>актичний</w:t>
      </w:r>
      <w:r w:rsidRPr="00147BCF">
        <w:rPr>
          <w:sz w:val="22"/>
          <w:szCs w:val="22"/>
          <w:lang w:val="uk-UA"/>
        </w:rPr>
        <w:t xml:space="preserve"> термін </w:t>
      </w:r>
      <w:r w:rsidRPr="00147BCF">
        <w:rPr>
          <w:lang w:val="uk-UA"/>
        </w:rPr>
        <w:t>виконання технічного завдання від моменту його постановки</w:t>
      </w:r>
      <w:r>
        <w:rPr>
          <w:lang w:val="uk-UA"/>
        </w:rPr>
        <w:t xml:space="preserve"> (кількість днів/годин)</w:t>
      </w:r>
      <w:r w:rsidR="00824ACB">
        <w:rPr>
          <w:lang w:val="uk-UA"/>
        </w:rPr>
        <w:t xml:space="preserve"> – </w:t>
      </w:r>
      <w:r w:rsidR="009B477F">
        <w:rPr>
          <w:b/>
          <w:lang w:val="uk-UA"/>
        </w:rPr>
        <w:t>4</w:t>
      </w:r>
      <w:r w:rsidR="00824ACB" w:rsidRPr="002C1332">
        <w:rPr>
          <w:b/>
          <w:lang w:val="uk-UA"/>
        </w:rPr>
        <w:t>0</w:t>
      </w:r>
      <w:r w:rsidR="00824ACB">
        <w:rPr>
          <w:lang w:val="uk-UA"/>
        </w:rPr>
        <w:t xml:space="preserve"> </w:t>
      </w:r>
      <w:r w:rsidR="00824ACB" w:rsidRPr="00824ACB">
        <w:rPr>
          <w:b/>
        </w:rPr>
        <w:t>б</w:t>
      </w:r>
      <w:r w:rsidRPr="00824ACB">
        <w:rPr>
          <w:b/>
        </w:rPr>
        <w:t>алів за критерій</w:t>
      </w:r>
    </w:p>
    <w:p w:rsidR="00470352" w:rsidRPr="00824ACB" w:rsidRDefault="00470352" w:rsidP="00824ACB">
      <w:pPr>
        <w:pStyle w:val="af"/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824ACB">
        <w:rPr>
          <w:rFonts w:ascii="Times New Roman" w:hAnsi="Times New Roman"/>
          <w:sz w:val="24"/>
          <w:szCs w:val="24"/>
          <w:lang w:eastAsia="ru-RU"/>
        </w:rPr>
        <w:t xml:space="preserve">Закріплення за організацією </w:t>
      </w:r>
      <w:r w:rsidR="00824ACB">
        <w:rPr>
          <w:rFonts w:ascii="Times New Roman" w:hAnsi="Times New Roman"/>
          <w:sz w:val="24"/>
          <w:szCs w:val="24"/>
          <w:lang w:eastAsia="ru-RU"/>
        </w:rPr>
        <w:t xml:space="preserve">постійного менеджера, відповідального за </w:t>
      </w:r>
      <w:r w:rsidR="0024224E">
        <w:rPr>
          <w:rFonts w:ascii="Times New Roman" w:hAnsi="Times New Roman"/>
          <w:sz w:val="24"/>
          <w:szCs w:val="24"/>
          <w:lang w:eastAsia="ru-RU"/>
        </w:rPr>
        <w:t xml:space="preserve">належний збір і оформлення </w:t>
      </w:r>
      <w:r w:rsidR="00824ACB">
        <w:rPr>
          <w:rFonts w:ascii="Times New Roman" w:hAnsi="Times New Roman"/>
          <w:sz w:val="24"/>
          <w:szCs w:val="24"/>
          <w:lang w:eastAsia="ru-RU"/>
        </w:rPr>
        <w:t>документаці</w:t>
      </w:r>
      <w:r w:rsidR="0024224E">
        <w:rPr>
          <w:rFonts w:ascii="Times New Roman" w:hAnsi="Times New Roman"/>
          <w:sz w:val="24"/>
          <w:szCs w:val="24"/>
          <w:lang w:eastAsia="ru-RU"/>
        </w:rPr>
        <w:t>ї</w:t>
      </w:r>
      <w:r w:rsidR="00824A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24ACB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824ACB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824ACB">
        <w:rPr>
          <w:rFonts w:ascii="Times New Roman" w:hAnsi="Times New Roman"/>
          <w:b/>
          <w:sz w:val="24"/>
          <w:szCs w:val="24"/>
          <w:lang w:eastAsia="ru-RU"/>
        </w:rPr>
        <w:t>0 балів за критерій</w:t>
      </w:r>
    </w:p>
    <w:p w:rsidR="00470352" w:rsidRDefault="00824ACB" w:rsidP="00824ACB">
      <w:pPr>
        <w:pStyle w:val="af"/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Можливість організації онлайн</w:t>
      </w:r>
      <w:r w:rsidR="009B477F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заходів – </w:t>
      </w:r>
      <w:r w:rsidRPr="00824ACB">
        <w:rPr>
          <w:rFonts w:ascii="Times New Roman" w:hAnsi="Times New Roman"/>
          <w:b/>
          <w:sz w:val="24"/>
          <w:szCs w:val="24"/>
          <w:lang w:eastAsia="ru-RU"/>
        </w:rPr>
        <w:t>10 балів</w:t>
      </w:r>
      <w:r w:rsidR="009B477F">
        <w:rPr>
          <w:rFonts w:ascii="Times New Roman" w:hAnsi="Times New Roman"/>
          <w:b/>
          <w:sz w:val="24"/>
          <w:szCs w:val="24"/>
          <w:lang w:eastAsia="ru-RU"/>
        </w:rPr>
        <w:t xml:space="preserve"> за критерій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24ACB" w:rsidRPr="00824ACB" w:rsidRDefault="00824ACB" w:rsidP="00824ACB">
      <w:pPr>
        <w:pStyle w:val="af"/>
        <w:spacing w:after="0" w:line="240" w:lineRule="atLeast"/>
        <w:ind w:left="360"/>
        <w:rPr>
          <w:rFonts w:ascii="Times New Roman" w:hAnsi="Times New Roman"/>
          <w:sz w:val="24"/>
          <w:szCs w:val="24"/>
          <w:lang w:eastAsia="ru-RU"/>
        </w:rPr>
      </w:pPr>
    </w:p>
    <w:p w:rsidR="00470352" w:rsidRPr="001D48C8" w:rsidRDefault="00470352" w:rsidP="00470352">
      <w:pPr>
        <w:spacing w:after="0" w:line="240" w:lineRule="auto"/>
        <w:jc w:val="both"/>
        <w:rPr>
          <w:b/>
          <w:i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В результаті конкурсного відбору буде відібрано постачальника </w:t>
      </w:r>
      <w:r>
        <w:rPr>
          <w:rFonts w:ascii="Times New Roman" w:eastAsia="Arial" w:hAnsi="Times New Roman"/>
          <w:sz w:val="24"/>
          <w:szCs w:val="24"/>
        </w:rPr>
        <w:t>послуг логістики</w:t>
      </w:r>
      <w:r w:rsidR="002F284E">
        <w:rPr>
          <w:rFonts w:ascii="Times New Roman" w:eastAsia="Arial" w:hAnsi="Times New Roman"/>
          <w:sz w:val="24"/>
          <w:szCs w:val="24"/>
        </w:rPr>
        <w:t>.</w:t>
      </w:r>
    </w:p>
    <w:p w:rsidR="00470352" w:rsidRDefault="00470352" w:rsidP="00470352">
      <w:pPr>
        <w:pStyle w:val="20"/>
        <w:widowControl/>
        <w:jc w:val="both"/>
        <w:rPr>
          <w:b w:val="0"/>
          <w:i w:val="0"/>
          <w:szCs w:val="24"/>
          <w:lang w:val="uk-UA"/>
        </w:rPr>
      </w:pPr>
      <w:r w:rsidRPr="001D48C8">
        <w:rPr>
          <w:b w:val="0"/>
          <w:i w:val="0"/>
          <w:szCs w:val="24"/>
          <w:lang w:val="uk-UA"/>
        </w:rPr>
        <w:t>Відбір постачальника послуг здійснюватиметься шляхом порівняння пропозицій від учасників конкурсного відбору з урахуванням найоптимальнішої ціни</w:t>
      </w:r>
      <w:r>
        <w:rPr>
          <w:b w:val="0"/>
          <w:i w:val="0"/>
          <w:szCs w:val="24"/>
          <w:lang w:val="uk-UA"/>
        </w:rPr>
        <w:t>, якості і умов надання послуг</w:t>
      </w:r>
      <w:r w:rsidR="00AB1AD0">
        <w:rPr>
          <w:b w:val="0"/>
          <w:i w:val="0"/>
          <w:szCs w:val="24"/>
          <w:lang w:val="uk-UA"/>
        </w:rPr>
        <w:t>.</w:t>
      </w:r>
      <w:r>
        <w:rPr>
          <w:b w:val="0"/>
          <w:i w:val="0"/>
          <w:szCs w:val="24"/>
          <w:lang w:val="uk-UA"/>
        </w:rPr>
        <w:t xml:space="preserve"> </w:t>
      </w:r>
      <w:r w:rsidRPr="001D48C8">
        <w:rPr>
          <w:b w:val="0"/>
          <w:i w:val="0"/>
          <w:szCs w:val="24"/>
          <w:lang w:val="uk-UA"/>
        </w:rPr>
        <w:t xml:space="preserve">Переможцем конкурсного відбору стане учасник, який надасть усі зазначені документи та пропозиція якого набере найбільшу кількість балів. </w:t>
      </w:r>
    </w:p>
    <w:p w:rsidR="00470352" w:rsidRPr="001D48C8" w:rsidRDefault="00470352" w:rsidP="00470352">
      <w:pPr>
        <w:pStyle w:val="20"/>
        <w:widowControl/>
        <w:jc w:val="both"/>
        <w:rPr>
          <w:b w:val="0"/>
          <w:i w:val="0"/>
          <w:szCs w:val="24"/>
          <w:lang w:val="uk-UA"/>
        </w:rPr>
      </w:pPr>
    </w:p>
    <w:p w:rsidR="00470352" w:rsidRPr="001D48C8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Зміст конкурсних пропозицій</w:t>
      </w:r>
    </w:p>
    <w:p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>Учасники повинні включати таку інформацію до конкурсних  пропозицій:</w:t>
      </w:r>
    </w:p>
    <w:p w:rsidR="00470352" w:rsidRPr="001D48C8" w:rsidRDefault="00470352" w:rsidP="00470352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:rsidR="00470352" w:rsidRPr="001D48C8" w:rsidRDefault="00470352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</w:t>
      </w:r>
      <w:r>
        <w:rPr>
          <w:rFonts w:ascii="Times New Roman" w:hAnsi="Times New Roman"/>
          <w:sz w:val="24"/>
          <w:szCs w:val="24"/>
        </w:rPr>
        <w:t>ий та підписаний</w:t>
      </w:r>
      <w:r w:rsidRPr="001D48C8">
        <w:rPr>
          <w:rFonts w:ascii="Times New Roman" w:hAnsi="Times New Roman"/>
          <w:sz w:val="24"/>
          <w:szCs w:val="24"/>
        </w:rPr>
        <w:t xml:space="preserve"> Додат</w:t>
      </w:r>
      <w:r>
        <w:rPr>
          <w:rFonts w:ascii="Times New Roman" w:hAnsi="Times New Roman"/>
          <w:sz w:val="24"/>
          <w:szCs w:val="24"/>
        </w:rPr>
        <w:t>ок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(анкета) </w:t>
      </w:r>
      <w:r w:rsidRPr="001D48C8">
        <w:rPr>
          <w:rFonts w:ascii="Times New Roman" w:hAnsi="Times New Roman"/>
          <w:sz w:val="24"/>
          <w:szCs w:val="24"/>
        </w:rPr>
        <w:t>№1;</w:t>
      </w:r>
    </w:p>
    <w:p w:rsidR="00470352" w:rsidRDefault="00470352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:rsidR="00AB1AD0" w:rsidRDefault="00AB1AD0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Список проведених заход</w:t>
      </w:r>
      <w:r>
        <w:rPr>
          <w:rFonts w:ascii="Times New Roman" w:hAnsi="Times New Roman"/>
          <w:sz w:val="24"/>
          <w:szCs w:val="24"/>
        </w:rPr>
        <w:t>ів і їх масштаб;</w:t>
      </w:r>
    </w:p>
    <w:p w:rsidR="00470352" w:rsidRDefault="00470352" w:rsidP="00470352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Будь-які інші документи, які, на Вашу думку, можуть бути корисними у прийнятті рішення. </w:t>
      </w:r>
    </w:p>
    <w:p w:rsidR="00470352" w:rsidRPr="001248BF" w:rsidRDefault="00470352" w:rsidP="00470352">
      <w:pPr>
        <w:widowControl w:val="0"/>
        <w:spacing w:after="0" w:line="240" w:lineRule="auto"/>
        <w:ind w:left="349"/>
        <w:jc w:val="both"/>
        <w:rPr>
          <w:rFonts w:ascii="Times New Roman" w:hAnsi="Times New Roman"/>
          <w:sz w:val="24"/>
          <w:szCs w:val="24"/>
        </w:rPr>
      </w:pPr>
    </w:p>
    <w:p w:rsidR="00470352" w:rsidRDefault="00470352" w:rsidP="00470352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Вимоги до підготовки конкурсних пропозицій</w:t>
      </w:r>
    </w:p>
    <w:p w:rsidR="00470352" w:rsidRPr="001D48C8" w:rsidRDefault="00470352" w:rsidP="00470352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:rsidR="00CA5955" w:rsidRDefault="00470352" w:rsidP="00470352">
      <w:pPr>
        <w:spacing w:after="0" w:line="240" w:lineRule="auto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Cs/>
          <w:sz w:val="24"/>
          <w:szCs w:val="24"/>
        </w:rPr>
        <w:t xml:space="preserve">Пропозиції учасників конкурсного відбору мають бути надіслані українською </w:t>
      </w:r>
      <w:r w:rsidR="00F57214">
        <w:rPr>
          <w:rFonts w:ascii="Times New Roman" w:eastAsia="Arial" w:hAnsi="Times New Roman"/>
          <w:bCs/>
          <w:sz w:val="24"/>
          <w:szCs w:val="24"/>
        </w:rPr>
        <w:t>мовою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. </w:t>
      </w:r>
      <w:r w:rsidR="0024224E" w:rsidRPr="00EA05D3">
        <w:rPr>
          <w:rFonts w:ascii="Times New Roman" w:eastAsia="Arial" w:hAnsi="Times New Roman"/>
          <w:b/>
          <w:bCs/>
          <w:sz w:val="24"/>
          <w:szCs w:val="24"/>
        </w:rPr>
        <w:t xml:space="preserve">Усі зазначені учасником ціни мають бути вказано без прихованих платежів, УНЦПД не сплачує ПДВ та інші податки постачальника. </w:t>
      </w:r>
      <w:r w:rsidR="00CA5955">
        <w:rPr>
          <w:rFonts w:ascii="Times New Roman" w:eastAsia="Arial" w:hAnsi="Times New Roman"/>
          <w:b/>
          <w:bCs/>
          <w:sz w:val="24"/>
          <w:szCs w:val="24"/>
        </w:rPr>
        <w:t xml:space="preserve">Організація укладає договір тільки з учасниками відбору. </w:t>
      </w:r>
    </w:p>
    <w:p w:rsidR="00470352" w:rsidRPr="00EA05D3" w:rsidRDefault="00102D8C" w:rsidP="00470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EA05D3">
        <w:rPr>
          <w:rFonts w:ascii="Times New Roman" w:eastAsia="Arial" w:hAnsi="Times New Roman"/>
          <w:sz w:val="24"/>
          <w:szCs w:val="24"/>
          <w:lang w:val="ru-RU"/>
        </w:rPr>
        <w:t>Таблиця і анкета</w:t>
      </w:r>
      <w:r w:rsidR="00470352" w:rsidRPr="00EA05D3">
        <w:rPr>
          <w:rFonts w:ascii="Times New Roman" w:eastAsia="Arial" w:hAnsi="Times New Roman"/>
          <w:sz w:val="24"/>
          <w:szCs w:val="24"/>
        </w:rPr>
        <w:t xml:space="preserve"> мають бути засвідчені офіційною печаткою заявника (</w:t>
      </w:r>
      <w:r w:rsidR="00470352" w:rsidRPr="00EA05D3">
        <w:rPr>
          <w:rFonts w:ascii="Times New Roman" w:hAnsi="Times New Roman"/>
          <w:sz w:val="24"/>
          <w:szCs w:val="24"/>
        </w:rPr>
        <w:t>за наявності)</w:t>
      </w:r>
      <w:r w:rsidR="00470352" w:rsidRPr="00EA05D3">
        <w:rPr>
          <w:rFonts w:ascii="Times New Roman" w:eastAsia="Arial" w:hAnsi="Times New Roman"/>
          <w:sz w:val="24"/>
          <w:szCs w:val="24"/>
        </w:rPr>
        <w:t xml:space="preserve"> та/або підписами офіційних осіб. </w:t>
      </w:r>
    </w:p>
    <w:p w:rsidR="00470352" w:rsidRPr="001D48C8" w:rsidRDefault="00470352" w:rsidP="00470352">
      <w:pPr>
        <w:pStyle w:val="Paragraph"/>
        <w:numPr>
          <w:ilvl w:val="0"/>
          <w:numId w:val="0"/>
        </w:numPr>
        <w:spacing w:after="120"/>
        <w:rPr>
          <w:rFonts w:ascii="Times New Roman" w:hAnsi="Times New Roman"/>
          <w:sz w:val="24"/>
          <w:szCs w:val="24"/>
          <w:lang w:val="uk-UA"/>
        </w:rPr>
      </w:pPr>
      <w:r w:rsidRPr="001D48C8">
        <w:rPr>
          <w:rFonts w:ascii="Times New Roman" w:hAnsi="Times New Roman"/>
          <w:sz w:val="24"/>
          <w:szCs w:val="24"/>
          <w:lang w:val="uk-UA"/>
        </w:rPr>
        <w:t xml:space="preserve">Пропозиція учасника </w:t>
      </w:r>
      <w:r w:rsidRPr="001D48C8">
        <w:rPr>
          <w:rFonts w:ascii="Times New Roman" w:hAnsi="Times New Roman"/>
          <w:sz w:val="24"/>
          <w:szCs w:val="24"/>
          <w:u w:val="single"/>
          <w:lang w:val="uk-UA"/>
        </w:rPr>
        <w:t xml:space="preserve"> юридичної особи </w:t>
      </w:r>
      <w:r w:rsidRPr="001D48C8">
        <w:rPr>
          <w:rFonts w:ascii="Times New Roman" w:hAnsi="Times New Roman"/>
          <w:sz w:val="24"/>
          <w:szCs w:val="24"/>
          <w:lang w:val="uk-UA"/>
        </w:rPr>
        <w:t>повинна містити, окрім перерахованих вище вимог:</w:t>
      </w:r>
    </w:p>
    <w:p w:rsidR="00470352" w:rsidRPr="001D48C8" w:rsidRDefault="00470352" w:rsidP="004703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свідоцтво про внесення запису в ЄДРПОУ; </w:t>
      </w:r>
    </w:p>
    <w:p w:rsidR="00470352" w:rsidRPr="00DD5262" w:rsidRDefault="00470352" w:rsidP="004703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довідка про взяття на облік платника податків; </w:t>
      </w:r>
      <w:r w:rsidRPr="00DD526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24ACB" w:rsidRPr="00AB1AD0" w:rsidRDefault="00EA05D3" w:rsidP="00AB1AD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</w:t>
      </w:r>
      <w:r w:rsidR="00AB1AD0">
        <w:rPr>
          <w:rFonts w:ascii="Times New Roman" w:hAnsi="Times New Roman"/>
          <w:color w:val="000000"/>
          <w:sz w:val="24"/>
          <w:szCs w:val="24"/>
        </w:rPr>
        <w:t>аява-підтвердження можливості надання послуг</w:t>
      </w:r>
      <w:r w:rsidR="00824ACB" w:rsidRPr="00AB1AD0">
        <w:rPr>
          <w:rFonts w:ascii="Times New Roman" w:hAnsi="Times New Roman"/>
          <w:color w:val="000000"/>
          <w:sz w:val="24"/>
          <w:szCs w:val="24"/>
        </w:rPr>
        <w:t xml:space="preserve"> без ПДВ.</w:t>
      </w:r>
    </w:p>
    <w:p w:rsidR="00470352" w:rsidRPr="00147BCF" w:rsidRDefault="00470352" w:rsidP="00470352">
      <w:pPr>
        <w:pStyle w:val="Paragraph"/>
        <w:numPr>
          <w:ilvl w:val="0"/>
          <w:numId w:val="0"/>
        </w:numPr>
        <w:spacing w:after="120"/>
        <w:rPr>
          <w:rFonts w:ascii="Times New Roman" w:hAnsi="Times New Roman"/>
          <w:sz w:val="24"/>
          <w:szCs w:val="24"/>
          <w:lang w:val="uk-UA" w:eastAsia="x-none"/>
        </w:rPr>
      </w:pPr>
      <w:r w:rsidRPr="00147BCF">
        <w:rPr>
          <w:rFonts w:ascii="Times New Roman" w:hAnsi="Times New Roman"/>
          <w:sz w:val="24"/>
          <w:szCs w:val="24"/>
          <w:lang w:val="uk-UA" w:eastAsia="x-none"/>
        </w:rPr>
        <w:t xml:space="preserve">Пропозиція учасника </w:t>
      </w:r>
      <w:r w:rsidRPr="00147BCF">
        <w:rPr>
          <w:rFonts w:ascii="Times New Roman" w:hAnsi="Times New Roman"/>
          <w:sz w:val="24"/>
          <w:szCs w:val="24"/>
          <w:u w:val="single"/>
          <w:lang w:val="uk-UA" w:eastAsia="x-none"/>
        </w:rPr>
        <w:t xml:space="preserve"> фізичної особи</w:t>
      </w:r>
      <w:r w:rsidR="00824ACB">
        <w:rPr>
          <w:rFonts w:ascii="Times New Roman" w:hAnsi="Times New Roman"/>
          <w:sz w:val="24"/>
          <w:szCs w:val="24"/>
          <w:u w:val="single"/>
          <w:lang w:val="uk-UA" w:eastAsia="x-none"/>
        </w:rPr>
        <w:t>-</w:t>
      </w:r>
      <w:r w:rsidR="0024224E">
        <w:rPr>
          <w:rFonts w:ascii="Times New Roman" w:hAnsi="Times New Roman"/>
          <w:sz w:val="24"/>
          <w:szCs w:val="24"/>
          <w:u w:val="single"/>
          <w:lang w:val="uk-UA" w:eastAsia="x-none"/>
        </w:rPr>
        <w:t>підприємця</w:t>
      </w:r>
      <w:r w:rsidRPr="00147BCF">
        <w:rPr>
          <w:rFonts w:ascii="Times New Roman" w:hAnsi="Times New Roman"/>
          <w:sz w:val="24"/>
          <w:szCs w:val="24"/>
          <w:u w:val="single"/>
          <w:lang w:val="uk-UA" w:eastAsia="x-none"/>
        </w:rPr>
        <w:t xml:space="preserve"> </w:t>
      </w:r>
      <w:r w:rsidRPr="00147BCF">
        <w:rPr>
          <w:rFonts w:ascii="Times New Roman" w:hAnsi="Times New Roman"/>
          <w:sz w:val="24"/>
          <w:szCs w:val="24"/>
          <w:lang w:val="uk-UA" w:eastAsia="x-none"/>
        </w:rPr>
        <w:t>повинна містити:</w:t>
      </w:r>
    </w:p>
    <w:p w:rsidR="00AB1AD0" w:rsidRDefault="00470352" w:rsidP="00824ACB">
      <w:pPr>
        <w:numPr>
          <w:ilvl w:val="0"/>
          <w:numId w:val="7"/>
        </w:numPr>
        <w:tabs>
          <w:tab w:val="clear" w:pos="927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DA7782">
        <w:rPr>
          <w:rFonts w:ascii="Times New Roman" w:hAnsi="Times New Roman"/>
          <w:color w:val="000000"/>
          <w:sz w:val="24"/>
          <w:szCs w:val="24"/>
        </w:rPr>
        <w:t>документи, що засвідчують прізвище, ім'я, по батькові, паспортні дані,</w:t>
      </w:r>
      <w:r w:rsidR="00AB1AD0">
        <w:rPr>
          <w:rFonts w:ascii="Times New Roman" w:hAnsi="Times New Roman"/>
          <w:color w:val="000000"/>
          <w:sz w:val="24"/>
          <w:szCs w:val="24"/>
        </w:rPr>
        <w:t xml:space="preserve"> відомості про місце проживання</w:t>
      </w:r>
      <w:r w:rsidR="00AB1AD0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B1AD0" w:rsidRDefault="00470352" w:rsidP="00824ACB">
      <w:pPr>
        <w:numPr>
          <w:ilvl w:val="0"/>
          <w:numId w:val="7"/>
        </w:numPr>
        <w:tabs>
          <w:tab w:val="clear" w:pos="927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номер контактного телефону</w:t>
      </w:r>
      <w:r w:rsidR="00AB1AD0">
        <w:rPr>
          <w:rFonts w:ascii="Times New Roman" w:hAnsi="Times New Roman"/>
          <w:color w:val="000000"/>
          <w:sz w:val="24"/>
          <w:szCs w:val="24"/>
          <w:lang w:val="en-US"/>
        </w:rPr>
        <w:t>;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70352" w:rsidRDefault="00EA05D3" w:rsidP="00EA05D3">
      <w:pPr>
        <w:numPr>
          <w:ilvl w:val="0"/>
          <w:numId w:val="7"/>
        </w:numPr>
        <w:tabs>
          <w:tab w:val="clear" w:pos="927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ІПН;</w:t>
      </w:r>
    </w:p>
    <w:p w:rsidR="00EA05D3" w:rsidRPr="00EA05D3" w:rsidRDefault="00EA05D3" w:rsidP="00EA05D3">
      <w:pPr>
        <w:numPr>
          <w:ilvl w:val="0"/>
          <w:numId w:val="7"/>
        </w:numPr>
        <w:tabs>
          <w:tab w:val="clear" w:pos="927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виписка з ЄДР про державну реєстрацію, свідоцтво/довідка платника податків</w:t>
      </w:r>
      <w:r>
        <w:rPr>
          <w:rFonts w:ascii="Times New Roman" w:hAnsi="Times New Roman"/>
          <w:sz w:val="24"/>
          <w:szCs w:val="24"/>
        </w:rPr>
        <w:t>.</w:t>
      </w:r>
    </w:p>
    <w:p w:rsidR="00824ACB" w:rsidRPr="00824ACB" w:rsidRDefault="00824ACB" w:rsidP="00824AC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Організація залишає за собою право </w:t>
      </w:r>
      <w:r w:rsidR="0024224E">
        <w:rPr>
          <w:rFonts w:ascii="Times New Roman" w:hAnsi="Times New Roman"/>
          <w:color w:val="000000"/>
          <w:sz w:val="24"/>
          <w:szCs w:val="24"/>
        </w:rPr>
        <w:t>зробити запит на отримання додаткових документів.</w:t>
      </w:r>
    </w:p>
    <w:p w:rsidR="00470352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0352" w:rsidRPr="001D48C8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hAnsi="Times New Roman"/>
          <w:b/>
          <w:sz w:val="24"/>
          <w:szCs w:val="24"/>
        </w:rPr>
        <w:t>Умови розрахунків</w:t>
      </w:r>
    </w:p>
    <w:p w:rsidR="00470352" w:rsidRDefault="00470352" w:rsidP="0047035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Часткова передоплата або післяплата. Рахунки за </w:t>
      </w:r>
      <w:r w:rsidR="002F284E">
        <w:rPr>
          <w:rFonts w:ascii="Times New Roman" w:hAnsi="Times New Roman"/>
          <w:color w:val="000000"/>
          <w:sz w:val="24"/>
          <w:szCs w:val="24"/>
        </w:rPr>
        <w:t>послуги</w:t>
      </w:r>
      <w:r w:rsidRPr="001D48C8">
        <w:rPr>
          <w:rFonts w:ascii="Times New Roman" w:hAnsi="Times New Roman"/>
          <w:color w:val="000000"/>
          <w:sz w:val="24"/>
          <w:szCs w:val="24"/>
        </w:rPr>
        <w:t xml:space="preserve"> мають бути виставлені у гривні. </w:t>
      </w:r>
      <w:r w:rsidR="00824ACB">
        <w:rPr>
          <w:rFonts w:ascii="Times New Roman" w:hAnsi="Times New Roman"/>
          <w:color w:val="000000"/>
          <w:sz w:val="24"/>
          <w:szCs w:val="24"/>
        </w:rPr>
        <w:t>Безготівковий розрахунок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0352" w:rsidRPr="001D48C8" w:rsidRDefault="00470352" w:rsidP="00470352">
      <w:pPr>
        <w:pStyle w:val="10"/>
        <w:widowControl/>
        <w:spacing w:line="240" w:lineRule="auto"/>
        <w:jc w:val="left"/>
        <w:rPr>
          <w:sz w:val="24"/>
          <w:lang w:val="ru-RU"/>
        </w:rPr>
      </w:pPr>
      <w:r w:rsidRPr="000E39CC">
        <w:rPr>
          <w:rFonts w:eastAsia="Calibri"/>
          <w:bCs w:val="0"/>
          <w:iCs w:val="0"/>
          <w:sz w:val="24"/>
          <w:lang w:val="ru-RU" w:eastAsia="en-US"/>
        </w:rPr>
        <w:t xml:space="preserve">          </w:t>
      </w:r>
      <w:r w:rsidRPr="001D48C8">
        <w:rPr>
          <w:rFonts w:eastAsia="Arial"/>
          <w:sz w:val="24"/>
        </w:rPr>
        <w:t>Таблиця 1 до інструкції з підготовки пропозицій до конкурсного відбору (тендеру)</w:t>
      </w:r>
    </w:p>
    <w:p w:rsidR="00470352" w:rsidRPr="001D48C8" w:rsidRDefault="00470352" w:rsidP="00470352">
      <w:pPr>
        <w:pStyle w:val="10"/>
        <w:widowControl/>
        <w:spacing w:line="240" w:lineRule="auto"/>
        <w:jc w:val="center"/>
        <w:rPr>
          <w:sz w:val="24"/>
        </w:rPr>
      </w:pPr>
      <w:r w:rsidRPr="001D48C8">
        <w:rPr>
          <w:rFonts w:eastAsia="Arial"/>
          <w:sz w:val="24"/>
        </w:rPr>
        <w:t xml:space="preserve">Будь-ласка, заповніть наведену нижче таблицю </w:t>
      </w:r>
    </w:p>
    <w:tbl>
      <w:tblPr>
        <w:tblW w:w="10207" w:type="dxa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470352" w:rsidRPr="001D48C8" w:rsidTr="004F73B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>Інформація учасника щодо критерію</w:t>
            </w:r>
          </w:p>
        </w:tc>
      </w:tr>
      <w:tr w:rsidR="00470352" w:rsidRPr="001D48C8" w:rsidTr="004F73B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76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070C55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Ціна пропозиції  </w:t>
            </w:r>
            <w:r w:rsidRPr="00821A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вказати загальний відсоток від суми наданих послуг</w:t>
            </w:r>
            <w:r w:rsidRPr="00821AB1">
              <w:rPr>
                <w:rFonts w:ascii="Times New Roman" w:hAnsi="Times New Roman"/>
                <w:sz w:val="24"/>
                <w:szCs w:val="24"/>
              </w:rPr>
              <w:t>)</w:t>
            </w:r>
            <w:r w:rsidR="002422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4224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 xml:space="preserve"> балів за критерій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0352" w:rsidRPr="00F91D9A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vAlign w:val="center"/>
          </w:tcPr>
          <w:p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:rsidTr="004F73B7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95685A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Мінімальний строк (кількість днів/тижнів), за який постачальник логістичних послуг зможе організувати захід за </w:t>
            </w:r>
            <w:r w:rsidR="00F57214">
              <w:rPr>
                <w:rFonts w:ascii="Times New Roman" w:hAnsi="Times New Roman"/>
                <w:sz w:val="24"/>
                <w:szCs w:val="24"/>
                <w:lang w:val="ru-RU"/>
              </w:rPr>
              <w:t>ви</w:t>
            </w:r>
            <w:r w:rsidR="00102D8C">
              <w:rPr>
                <w:rFonts w:ascii="Times New Roman" w:hAnsi="Times New Roman"/>
                <w:sz w:val="24"/>
                <w:szCs w:val="24"/>
                <w:lang w:val="ru-RU"/>
              </w:rPr>
              <w:t>щ</w:t>
            </w:r>
            <w:r w:rsidR="00F57214">
              <w:rPr>
                <w:rFonts w:ascii="Times New Roman" w:hAnsi="Times New Roman"/>
                <w:sz w:val="24"/>
                <w:szCs w:val="24"/>
                <w:lang w:val="ru-RU"/>
              </w:rPr>
              <w:t>еописаними вимогами</w:t>
            </w:r>
            <w:r w:rsidR="00F572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E43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224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>0 балів за критерій</w:t>
            </w:r>
          </w:p>
          <w:p w:rsidR="00470352" w:rsidRPr="003E4395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:rsidTr="004F73B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821AB1" w:rsidRDefault="0024224E" w:rsidP="0024224E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4A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Закріплення за організацією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постійного менеджера, відповідального за належний збір і підготовку документації </w:t>
            </w:r>
            <w:r w:rsidRPr="00824A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824A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балів за критерій</w:t>
            </w:r>
          </w:p>
        </w:tc>
        <w:tc>
          <w:tcPr>
            <w:tcW w:w="3969" w:type="dxa"/>
            <w:vAlign w:val="center"/>
          </w:tcPr>
          <w:p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:rsidTr="004F73B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224E" w:rsidRPr="0024224E" w:rsidRDefault="0024224E" w:rsidP="0024224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22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Можливість організації онлайн-заходів – </w:t>
            </w:r>
            <w:r w:rsidRPr="002422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 балів за критерій</w:t>
            </w:r>
            <w:r w:rsidRPr="0024224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70352" w:rsidRPr="00153BAF" w:rsidRDefault="00470352" w:rsidP="002422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0352" w:rsidRPr="001D48C8" w:rsidRDefault="00470352" w:rsidP="00470352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:rsidR="00470352" w:rsidRPr="001D48C8" w:rsidRDefault="00470352" w:rsidP="004703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Дата: </w:t>
      </w:r>
    </w:p>
    <w:p w:rsidR="00470352" w:rsidRPr="001D48C8" w:rsidRDefault="00470352" w:rsidP="00470352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  <w:u w:val="single"/>
        </w:rPr>
        <w:tab/>
      </w:r>
      <w:r w:rsidRPr="001D48C8">
        <w:rPr>
          <w:rFonts w:ascii="Times New Roman" w:hAnsi="Times New Roman"/>
          <w:sz w:val="24"/>
          <w:szCs w:val="24"/>
        </w:rPr>
        <w:tab/>
        <w:t xml:space="preserve">  </w:t>
      </w:r>
      <w:r w:rsidRPr="001D48C8">
        <w:rPr>
          <w:rFonts w:ascii="Times New Roman" w:hAnsi="Times New Roman"/>
          <w:sz w:val="24"/>
          <w:szCs w:val="24"/>
          <w:u w:val="single"/>
        </w:rPr>
        <w:tab/>
      </w:r>
    </w:p>
    <w:p w:rsidR="00470352" w:rsidRPr="001D48C8" w:rsidRDefault="00470352" w:rsidP="00470352">
      <w:pPr>
        <w:tabs>
          <w:tab w:val="left" w:pos="43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i/>
          <w:iCs/>
          <w:sz w:val="24"/>
          <w:szCs w:val="24"/>
        </w:rPr>
        <w:t>[підпис]</w:t>
      </w:r>
      <w:r w:rsidRPr="001D48C8">
        <w:rPr>
          <w:rFonts w:ascii="Times New Roman" w:eastAsia="Arial" w:hAnsi="Times New Roman"/>
          <w:i/>
          <w:iCs/>
          <w:sz w:val="24"/>
          <w:szCs w:val="24"/>
        </w:rPr>
        <w:tab/>
        <w:t>[що виступає у якості]</w:t>
      </w:r>
    </w:p>
    <w:p w:rsidR="00470352" w:rsidRPr="001D48C8" w:rsidRDefault="00470352" w:rsidP="00470352">
      <w:pPr>
        <w:tabs>
          <w:tab w:val="right" w:pos="8640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D48C8">
        <w:rPr>
          <w:rFonts w:ascii="Times New Roman" w:eastAsia="Arial" w:hAnsi="Times New Roman"/>
          <w:sz w:val="24"/>
          <w:szCs w:val="24"/>
        </w:rPr>
        <w:t>М.П.</w:t>
      </w:r>
    </w:p>
    <w:p w:rsidR="00470352" w:rsidRPr="001D48C8" w:rsidRDefault="00470352" w:rsidP="00470352">
      <w:pPr>
        <w:pStyle w:val="10"/>
        <w:widowControl/>
        <w:spacing w:line="240" w:lineRule="auto"/>
        <w:jc w:val="left"/>
        <w:rPr>
          <w:sz w:val="24"/>
          <w:u w:val="single"/>
        </w:rPr>
      </w:pPr>
    </w:p>
    <w:p w:rsidR="00470352" w:rsidRPr="00643CC8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sectPr w:rsidR="00470352" w:rsidRPr="00643CC8" w:rsidSect="008E4CA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E16" w:rsidRDefault="00F74E16" w:rsidP="00E3579B">
      <w:pPr>
        <w:spacing w:after="0" w:line="240" w:lineRule="auto"/>
      </w:pPr>
      <w:r>
        <w:separator/>
      </w:r>
    </w:p>
  </w:endnote>
  <w:endnote w:type="continuationSeparator" w:id="0">
    <w:p w:rsidR="00F74E16" w:rsidRDefault="00F74E16" w:rsidP="00E3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7730315"/>
      <w:docPartObj>
        <w:docPartGallery w:val="Page Numbers (Bottom of Page)"/>
        <w:docPartUnique/>
      </w:docPartObj>
    </w:sdtPr>
    <w:sdtEndPr/>
    <w:sdtContent>
      <w:p w:rsidR="00824ACB" w:rsidRDefault="00824AC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955" w:rsidRPr="00CA5955">
          <w:rPr>
            <w:noProof/>
            <w:lang w:val="ru-RU"/>
          </w:rPr>
          <w:t>2</w:t>
        </w:r>
        <w:r>
          <w:fldChar w:fldCharType="end"/>
        </w:r>
      </w:p>
    </w:sdtContent>
  </w:sdt>
  <w:p w:rsidR="00C8271F" w:rsidRPr="00CD7F09" w:rsidRDefault="00C8271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E16" w:rsidRDefault="00F74E16" w:rsidP="00E3579B">
      <w:pPr>
        <w:spacing w:after="0" w:line="240" w:lineRule="auto"/>
      </w:pPr>
      <w:r>
        <w:separator/>
      </w:r>
    </w:p>
  </w:footnote>
  <w:footnote w:type="continuationSeparator" w:id="0">
    <w:p w:rsidR="00F74E16" w:rsidRDefault="00F74E16" w:rsidP="00E3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AC0E040"/>
    <w:lvl w:ilvl="0">
      <w:start w:val="1"/>
      <w:numFmt w:val="decimal"/>
      <w:pStyle w:val="1"/>
      <w:lvlText w:val="%1."/>
      <w:lvlJc w:val="center"/>
      <w:pPr>
        <w:tabs>
          <w:tab w:val="num" w:pos="3998"/>
        </w:tabs>
        <w:ind w:left="3828" w:firstLine="0"/>
      </w:pPr>
      <w:rPr>
        <w:b/>
        <w:bCs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480"/>
        </w:tabs>
        <w:ind w:left="3970" w:firstLine="0"/>
      </w:pPr>
      <w:rPr>
        <w:rFonts w:ascii="Times New Roman" w:eastAsia="Times New Roman" w:hAnsi="Times New Roman" w:cs="Times New Roman"/>
        <w:b/>
        <w:bCs w:val="0"/>
        <w:i w:val="0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4508"/>
        </w:tabs>
        <w:ind w:left="3828" w:firstLine="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4679"/>
        </w:tabs>
        <w:ind w:left="3828" w:firstLine="0"/>
      </w:pPr>
      <w:rPr>
        <w:b w:val="0"/>
        <w:bCs w:val="0"/>
      </w:rPr>
    </w:lvl>
    <w:lvl w:ilvl="4">
      <w:start w:val="1"/>
      <w:numFmt w:val="decimal"/>
      <w:suff w:val="nothing"/>
      <w:lvlText w:val=" %1.%2.%3.%4.%5 "/>
      <w:lvlJc w:val="left"/>
      <w:pPr>
        <w:ind w:left="3828" w:firstLine="0"/>
      </w:pPr>
      <w:rPr>
        <w:b w:val="0"/>
        <w:bCs w:val="0"/>
      </w:rPr>
    </w:lvl>
    <w:lvl w:ilvl="5">
      <w:start w:val="1"/>
      <w:numFmt w:val="decimal"/>
      <w:suff w:val="nothing"/>
      <w:lvlText w:val=" %1.%2.%3.%4.%5.%6 "/>
      <w:lvlJc w:val="left"/>
      <w:pPr>
        <w:ind w:left="3828" w:firstLine="0"/>
      </w:pPr>
      <w:rPr>
        <w:b w:val="0"/>
        <w:bCs w:val="0"/>
      </w:rPr>
    </w:lvl>
    <w:lvl w:ilvl="6">
      <w:start w:val="1"/>
      <w:numFmt w:val="decimal"/>
      <w:suff w:val="nothing"/>
      <w:lvlText w:val=" %1.%2.%3.%4.%5.%6.%7 "/>
      <w:lvlJc w:val="left"/>
      <w:pPr>
        <w:ind w:left="3828" w:firstLine="0"/>
      </w:pPr>
      <w:rPr>
        <w:b w:val="0"/>
        <w:bCs w:val="0"/>
      </w:rPr>
    </w:lvl>
    <w:lvl w:ilvl="7">
      <w:start w:val="1"/>
      <w:numFmt w:val="decimal"/>
      <w:suff w:val="nothing"/>
      <w:lvlText w:val=" %1.%2.%3.%4.%5.%6.%7.%8 "/>
      <w:lvlJc w:val="left"/>
      <w:pPr>
        <w:ind w:left="3828" w:firstLine="0"/>
      </w:pPr>
      <w:rPr>
        <w:b w:val="0"/>
        <w:bCs w:val="0"/>
      </w:rPr>
    </w:lvl>
    <w:lvl w:ilvl="8">
      <w:start w:val="1"/>
      <w:numFmt w:val="decimal"/>
      <w:suff w:val="nothing"/>
      <w:lvlText w:val=" %1.%2.%3.%4.%5.%6.%7.%8.%9 "/>
      <w:lvlJc w:val="left"/>
      <w:pPr>
        <w:ind w:left="3828" w:firstLine="0"/>
      </w:pPr>
      <w:rPr>
        <w:b w:val="0"/>
        <w:bCs w:val="0"/>
      </w:rPr>
    </w:lvl>
  </w:abstractNum>
  <w:abstractNum w:abstractNumId="1" w15:restartNumberingAfterBreak="0">
    <w:nsid w:val="046F52FA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 w15:restartNumberingAfterBreak="0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731"/>
    <w:multiLevelType w:val="hybridMultilevel"/>
    <w:tmpl w:val="8EB67486"/>
    <w:lvl w:ilvl="0" w:tplc="9FB0AC9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2556C"/>
    <w:multiLevelType w:val="hybridMultilevel"/>
    <w:tmpl w:val="C846D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B05794"/>
    <w:multiLevelType w:val="hybridMultilevel"/>
    <w:tmpl w:val="0DDAB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D4FC8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8B3D92"/>
    <w:multiLevelType w:val="multilevel"/>
    <w:tmpl w:val="29F059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  <w:sz w:val="14"/>
        <w:szCs w:val="14"/>
      </w:rPr>
    </w:lvl>
    <w:lvl w:ilvl="2">
      <w:start w:val="1"/>
      <w:numFmt w:val="decimal"/>
      <w:pStyle w:val="TableHeader"/>
      <w:suff w:val="space"/>
      <w:lvlText w:val="Рисунок %1.%2.%3 —"/>
      <w:lvlJc w:val="left"/>
      <w:rPr>
        <w:rFonts w:cs="Times New Roman" w:hint="default"/>
      </w:rPr>
    </w:lvl>
    <w:lvl w:ilvl="3">
      <w:start w:val="1"/>
      <w:numFmt w:val="decimal"/>
      <w:lvlRestart w:val="0"/>
      <w:pStyle w:val="Paragraph"/>
      <w:lvlText w:val="%1.%4"/>
      <w:lvlJc w:val="left"/>
      <w:pPr>
        <w:tabs>
          <w:tab w:val="num" w:pos="567"/>
        </w:tabs>
      </w:pPr>
      <w:rPr>
        <w:rFonts w:cs="Times New Roman" w:hint="default"/>
        <w:color w:val="7F7F7F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5E233460"/>
    <w:multiLevelType w:val="hybridMultilevel"/>
    <w:tmpl w:val="B82631E4"/>
    <w:lvl w:ilvl="0" w:tplc="4D4A7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AF"/>
    <w:rsid w:val="000130BF"/>
    <w:rsid w:val="000177F7"/>
    <w:rsid w:val="000C3C1A"/>
    <w:rsid w:val="000D1108"/>
    <w:rsid w:val="000F4C0E"/>
    <w:rsid w:val="00102D8C"/>
    <w:rsid w:val="00145903"/>
    <w:rsid w:val="001F5888"/>
    <w:rsid w:val="0024224E"/>
    <w:rsid w:val="002943C8"/>
    <w:rsid w:val="002A1685"/>
    <w:rsid w:val="002C1332"/>
    <w:rsid w:val="002F284E"/>
    <w:rsid w:val="00351617"/>
    <w:rsid w:val="0038500D"/>
    <w:rsid w:val="003B4D85"/>
    <w:rsid w:val="003E097F"/>
    <w:rsid w:val="00424C34"/>
    <w:rsid w:val="00434F91"/>
    <w:rsid w:val="00470352"/>
    <w:rsid w:val="004E421A"/>
    <w:rsid w:val="004F6045"/>
    <w:rsid w:val="005128DE"/>
    <w:rsid w:val="005E0CE9"/>
    <w:rsid w:val="005F77DF"/>
    <w:rsid w:val="00617338"/>
    <w:rsid w:val="00637BD9"/>
    <w:rsid w:val="00643CC8"/>
    <w:rsid w:val="00670DD2"/>
    <w:rsid w:val="00692EC8"/>
    <w:rsid w:val="0070288D"/>
    <w:rsid w:val="0076051C"/>
    <w:rsid w:val="00824ACB"/>
    <w:rsid w:val="008351BC"/>
    <w:rsid w:val="00851220"/>
    <w:rsid w:val="008E4CA1"/>
    <w:rsid w:val="00971970"/>
    <w:rsid w:val="009B477F"/>
    <w:rsid w:val="009F101A"/>
    <w:rsid w:val="00A05B7B"/>
    <w:rsid w:val="00A3505D"/>
    <w:rsid w:val="00A81B17"/>
    <w:rsid w:val="00AB1AD0"/>
    <w:rsid w:val="00AC1291"/>
    <w:rsid w:val="00AC2B3A"/>
    <w:rsid w:val="00AC756C"/>
    <w:rsid w:val="00AD5A81"/>
    <w:rsid w:val="00B43DD8"/>
    <w:rsid w:val="00BA74AF"/>
    <w:rsid w:val="00BC70E7"/>
    <w:rsid w:val="00BE3CDF"/>
    <w:rsid w:val="00C51117"/>
    <w:rsid w:val="00C8271F"/>
    <w:rsid w:val="00CA5955"/>
    <w:rsid w:val="00CB6F59"/>
    <w:rsid w:val="00CD7F09"/>
    <w:rsid w:val="00D73B9E"/>
    <w:rsid w:val="00DD7F77"/>
    <w:rsid w:val="00E05449"/>
    <w:rsid w:val="00E3579B"/>
    <w:rsid w:val="00EA05D3"/>
    <w:rsid w:val="00F33525"/>
    <w:rsid w:val="00F361C5"/>
    <w:rsid w:val="00F53F11"/>
    <w:rsid w:val="00F57214"/>
    <w:rsid w:val="00F7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0B27"/>
  <w15:docId w15:val="{04529CBD-8B8A-4C6C-AC65-13CD8160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470352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paragraph" w:customStyle="1" w:styleId="12">
    <w:name w:val="Без интервала1"/>
    <w:rsid w:val="000130BF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paragraph" w:styleId="a8">
    <w:name w:val="footnote text"/>
    <w:basedOn w:val="a"/>
    <w:link w:val="a9"/>
    <w:rsid w:val="0001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basedOn w:val="a0"/>
    <w:link w:val="a8"/>
    <w:rsid w:val="000130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footnote reference"/>
    <w:rsid w:val="000130BF"/>
    <w:rPr>
      <w:vertAlign w:val="superscript"/>
    </w:rPr>
  </w:style>
  <w:style w:type="paragraph" w:customStyle="1" w:styleId="ab">
    <w:name w:val="Знак Знак Знак Знак Знак Знак Знак"/>
    <w:basedOn w:val="a"/>
    <w:rsid w:val="008E4CA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">
    <w:name w:val="1Заголовок"/>
    <w:basedOn w:val="a"/>
    <w:rsid w:val="00643CC8"/>
    <w:pPr>
      <w:keepNext/>
      <w:numPr>
        <w:numId w:val="2"/>
      </w:numPr>
      <w:suppressAutoHyphens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2">
    <w:name w:val="2Заголовок"/>
    <w:basedOn w:val="1"/>
    <w:rsid w:val="00643CC8"/>
    <w:pPr>
      <w:keepNext w:val="0"/>
      <w:numPr>
        <w:ilvl w:val="1"/>
      </w:numPr>
      <w:suppressAutoHyphens w:val="0"/>
      <w:spacing w:before="0"/>
      <w:ind w:left="0"/>
      <w:jc w:val="both"/>
      <w:outlineLvl w:val="9"/>
    </w:pPr>
    <w:rPr>
      <w:b w:val="0"/>
    </w:rPr>
  </w:style>
  <w:style w:type="paragraph" w:styleId="ac">
    <w:name w:val="Title"/>
    <w:basedOn w:val="a"/>
    <w:link w:val="ad"/>
    <w:qFormat/>
    <w:rsid w:val="00643CC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ad">
    <w:name w:val="Заголовок Знак"/>
    <w:basedOn w:val="a0"/>
    <w:link w:val="ac"/>
    <w:rsid w:val="00643CC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3">
    <w:name w:val="Обычный1"/>
    <w:rsid w:val="00643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470352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0">
    <w:name w:val="Body Text 2"/>
    <w:basedOn w:val="a"/>
    <w:link w:val="21"/>
    <w:rsid w:val="0047035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470352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e">
    <w:name w:val="Normal (Web)"/>
    <w:basedOn w:val="a"/>
    <w:uiPriority w:val="99"/>
    <w:rsid w:val="00470352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customStyle="1" w:styleId="hps">
    <w:name w:val="hps"/>
    <w:rsid w:val="00470352"/>
  </w:style>
  <w:style w:type="paragraph" w:customStyle="1" w:styleId="14">
    <w:name w:val="Абзац списку1"/>
    <w:basedOn w:val="a"/>
    <w:rsid w:val="0047035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470352"/>
    <w:pPr>
      <w:numPr>
        <w:ilvl w:val="3"/>
        <w:numId w:val="8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470352"/>
    <w:pPr>
      <w:keepNext/>
      <w:keepLines/>
      <w:numPr>
        <w:ilvl w:val="2"/>
        <w:numId w:val="8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470352"/>
    <w:rPr>
      <w:rFonts w:ascii="Arial" w:eastAsia="SimSun" w:hAnsi="Arial" w:cs="Times New Roman"/>
      <w:szCs w:val="20"/>
      <w:lang w:val="ru-RU"/>
    </w:rPr>
  </w:style>
  <w:style w:type="paragraph" w:customStyle="1" w:styleId="xmsolistparagraph">
    <w:name w:val="x_msolistparagraph"/>
    <w:basedOn w:val="a"/>
    <w:rsid w:val="0047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824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Костянтин Лациба</dc:creator>
  <cp:lastModifiedBy>Valeriya Skvortsova</cp:lastModifiedBy>
  <cp:revision>156</cp:revision>
  <dcterms:created xsi:type="dcterms:W3CDTF">2019-04-22T07:38:00Z</dcterms:created>
  <dcterms:modified xsi:type="dcterms:W3CDTF">2020-07-08T10:31:00Z</dcterms:modified>
</cp:coreProperties>
</file>