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4C4" w:rsidRPr="003E243A" w:rsidRDefault="009C3245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b/>
          <w:color w:val="000000"/>
          <w:sz w:val="23"/>
          <w:szCs w:val="23"/>
          <w:lang w:val="ru-RU"/>
        </w:rPr>
      </w:pPr>
      <w:r w:rsidRPr="003E243A">
        <w:rPr>
          <w:rFonts w:eastAsia="Times New Roman"/>
          <w:b/>
          <w:smallCaps/>
          <w:color w:val="000000"/>
          <w:sz w:val="23"/>
          <w:szCs w:val="23"/>
          <w:lang w:val="ru-RU"/>
        </w:rPr>
        <w:t>ОГОЛОШЕННЯ ПРО</w:t>
      </w:r>
      <w:r w:rsidRPr="003E243A">
        <w:rPr>
          <w:rFonts w:eastAsia="Times New Roman"/>
          <w:b/>
          <w:color w:val="000000"/>
          <w:sz w:val="23"/>
          <w:szCs w:val="23"/>
          <w:lang w:val="ru-RU"/>
        </w:rPr>
        <w:t xml:space="preserve"> КОНКУРСНИЙ ВІДБІР (ТЕНДЕР)</w:t>
      </w:r>
    </w:p>
    <w:p w:rsidR="001044C4" w:rsidRPr="003E243A" w:rsidRDefault="009C3245">
      <w:pPr>
        <w:jc w:val="center"/>
        <w:rPr>
          <w:b/>
          <w:sz w:val="24"/>
          <w:szCs w:val="24"/>
          <w:lang w:val="ru-RU"/>
        </w:rPr>
      </w:pPr>
      <w:proofErr w:type="spellStart"/>
      <w:r w:rsidRPr="003E243A">
        <w:rPr>
          <w:b/>
          <w:sz w:val="24"/>
          <w:szCs w:val="24"/>
          <w:lang w:val="ru-RU"/>
        </w:rPr>
        <w:t>постачальника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послуги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проведення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дослідження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ефективності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публічного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3E243A">
        <w:rPr>
          <w:b/>
          <w:sz w:val="24"/>
          <w:szCs w:val="24"/>
          <w:lang w:val="ru-RU"/>
        </w:rPr>
        <w:t>фінансування</w:t>
      </w:r>
      <w:proofErr w:type="spellEnd"/>
      <w:r w:rsidRPr="003E243A">
        <w:rPr>
          <w:b/>
          <w:sz w:val="24"/>
          <w:szCs w:val="24"/>
          <w:lang w:val="ru-RU"/>
        </w:rPr>
        <w:t xml:space="preserve">  </w:t>
      </w:r>
      <w:proofErr w:type="spellStart"/>
      <w:r w:rsidRPr="003E243A">
        <w:rPr>
          <w:b/>
          <w:sz w:val="24"/>
          <w:szCs w:val="24"/>
          <w:lang w:val="ru-RU"/>
        </w:rPr>
        <w:t>громадських</w:t>
      </w:r>
      <w:proofErr w:type="spellEnd"/>
      <w:proofErr w:type="gram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організацій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осіб</w:t>
      </w:r>
      <w:proofErr w:type="spellEnd"/>
      <w:r w:rsidRPr="003E243A">
        <w:rPr>
          <w:b/>
          <w:sz w:val="24"/>
          <w:szCs w:val="24"/>
          <w:lang w:val="ru-RU"/>
        </w:rPr>
        <w:t xml:space="preserve"> з </w:t>
      </w:r>
      <w:proofErr w:type="spellStart"/>
      <w:r w:rsidRPr="003E243A">
        <w:rPr>
          <w:b/>
          <w:sz w:val="24"/>
          <w:szCs w:val="24"/>
          <w:lang w:val="ru-RU"/>
        </w:rPr>
        <w:t>інвалідністю</w:t>
      </w:r>
      <w:proofErr w:type="spellEnd"/>
      <w:r w:rsidRPr="003E243A">
        <w:rPr>
          <w:b/>
          <w:sz w:val="24"/>
          <w:szCs w:val="24"/>
          <w:lang w:val="ru-RU"/>
        </w:rPr>
        <w:t xml:space="preserve"> в </w:t>
      </w:r>
      <w:proofErr w:type="spellStart"/>
      <w:r w:rsidRPr="003E243A">
        <w:rPr>
          <w:b/>
          <w:sz w:val="24"/>
          <w:szCs w:val="24"/>
          <w:lang w:val="ru-RU"/>
        </w:rPr>
        <w:t>Україні</w:t>
      </w:r>
      <w:proofErr w:type="spellEnd"/>
      <w:r w:rsidRPr="003E243A">
        <w:rPr>
          <w:b/>
          <w:sz w:val="24"/>
          <w:szCs w:val="24"/>
          <w:lang w:val="ru-RU"/>
        </w:rPr>
        <w:t xml:space="preserve">, </w:t>
      </w:r>
      <w:proofErr w:type="spellStart"/>
      <w:r w:rsidRPr="003E243A">
        <w:rPr>
          <w:b/>
          <w:sz w:val="24"/>
          <w:szCs w:val="24"/>
          <w:lang w:val="ru-RU"/>
        </w:rPr>
        <w:t>які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отримують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кошти</w:t>
      </w:r>
      <w:proofErr w:type="spellEnd"/>
      <w:r w:rsidRPr="003E243A">
        <w:rPr>
          <w:b/>
          <w:sz w:val="24"/>
          <w:szCs w:val="24"/>
          <w:lang w:val="ru-RU"/>
        </w:rPr>
        <w:t xml:space="preserve"> без </w:t>
      </w:r>
      <w:proofErr w:type="spellStart"/>
      <w:r w:rsidRPr="003E243A">
        <w:rPr>
          <w:b/>
          <w:sz w:val="24"/>
          <w:szCs w:val="24"/>
          <w:lang w:val="ru-RU"/>
        </w:rPr>
        <w:t>конкурсної</w:t>
      </w:r>
      <w:proofErr w:type="spellEnd"/>
      <w:r w:rsidRPr="003E243A">
        <w:rPr>
          <w:b/>
          <w:sz w:val="24"/>
          <w:szCs w:val="24"/>
          <w:lang w:val="ru-RU"/>
        </w:rPr>
        <w:t xml:space="preserve"> </w:t>
      </w:r>
      <w:proofErr w:type="spellStart"/>
      <w:r w:rsidRPr="003E243A">
        <w:rPr>
          <w:b/>
          <w:sz w:val="24"/>
          <w:szCs w:val="24"/>
          <w:lang w:val="ru-RU"/>
        </w:rPr>
        <w:t>основи</w:t>
      </w:r>
      <w:proofErr w:type="spellEnd"/>
    </w:p>
    <w:p w:rsidR="001044C4" w:rsidRDefault="003E243A">
      <w:pPr>
        <w:tabs>
          <w:tab w:val="center" w:pos="5386"/>
          <w:tab w:val="left" w:pos="9015"/>
        </w:tabs>
        <w:jc w:val="left"/>
        <w:rPr>
          <w:b/>
          <w:sz w:val="28"/>
          <w:szCs w:val="28"/>
        </w:rPr>
      </w:pPr>
      <w:r w:rsidRPr="003E243A">
        <w:rPr>
          <w:b/>
          <w:sz w:val="28"/>
          <w:szCs w:val="28"/>
          <w:lang w:val="ru-RU"/>
        </w:rPr>
        <w:tab/>
        <w:t xml:space="preserve"> </w:t>
      </w:r>
      <w:r w:rsidRPr="003E243A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>.06</w:t>
      </w:r>
      <w:r w:rsidR="009C3245">
        <w:rPr>
          <w:b/>
          <w:sz w:val="28"/>
          <w:szCs w:val="28"/>
        </w:rPr>
        <w:t>.2021</w:t>
      </w:r>
    </w:p>
    <w:p w:rsidR="001044C4" w:rsidRDefault="001044C4">
      <w:pPr>
        <w:jc w:val="center"/>
        <w:rPr>
          <w:b/>
          <w:sz w:val="24"/>
          <w:szCs w:val="24"/>
        </w:rPr>
      </w:pPr>
    </w:p>
    <w:p w:rsidR="001044C4" w:rsidRDefault="001044C4">
      <w:pPr>
        <w:rPr>
          <w:sz w:val="24"/>
          <w:szCs w:val="24"/>
        </w:rPr>
      </w:pPr>
    </w:p>
    <w:tbl>
      <w:tblPr>
        <w:tblStyle w:val="a8"/>
        <w:tblW w:w="1113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4"/>
        <w:gridCol w:w="2940"/>
        <w:gridCol w:w="1416"/>
        <w:gridCol w:w="6312"/>
      </w:tblGrid>
      <w:tr w:rsidR="001044C4" w:rsidRPr="003E243A">
        <w:trPr>
          <w:trHeight w:val="209"/>
        </w:trPr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", ЄДРПОУ 25836432</w:t>
            </w:r>
          </w:p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1044C4"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Джерело фінансування закупівлі </w:t>
            </w:r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проекти</w:t>
            </w:r>
            <w:proofErr w:type="spellEnd"/>
            <w:r>
              <w:rPr>
                <w:sz w:val="24"/>
                <w:szCs w:val="24"/>
              </w:rPr>
              <w:t xml:space="preserve"> УНЦПД</w:t>
            </w:r>
          </w:p>
        </w:tc>
      </w:tr>
      <w:tr w:rsidR="001044C4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b w:val="0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Замовник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3E243A">
        <w:trPr>
          <w:trHeight w:val="280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Громадська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організація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"</w:t>
            </w:r>
          </w:p>
        </w:tc>
      </w:tr>
      <w:tr w:rsidR="001044C4">
        <w:trPr>
          <w:trHeight w:val="256"/>
        </w:trPr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Ідентифікаційний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ЄДРПОУ </w:t>
            </w:r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25836432</w:t>
            </w:r>
          </w:p>
        </w:tc>
      </w:tr>
      <w:tr w:rsidR="001044C4">
        <w:trPr>
          <w:trHeight w:val="288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Юридична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03037,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Вузівська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, 5, к. 129</w:t>
            </w:r>
          </w:p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Поштова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адреса: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01001, м.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Київ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вул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Малопідвальна</w:t>
            </w:r>
            <w:proofErr w:type="spellEnd"/>
            <w:r>
              <w:rPr>
                <w:sz w:val="24"/>
                <w:szCs w:val="24"/>
              </w:rPr>
              <w:t xml:space="preserve">, 10,  </w:t>
            </w:r>
            <w:proofErr w:type="spellStart"/>
            <w:r>
              <w:rPr>
                <w:sz w:val="24"/>
                <w:szCs w:val="24"/>
              </w:rPr>
              <w:t>офіс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</w:p>
        </w:tc>
      </w:tr>
      <w:tr w:rsidR="001044C4">
        <w:trPr>
          <w:trHeight w:val="234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Відповідальний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тендеру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044C4">
        <w:trPr>
          <w:trHeight w:val="264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Прізвище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ім’я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Скворцова </w:t>
            </w:r>
            <w:proofErr w:type="spellStart"/>
            <w:r>
              <w:rPr>
                <w:sz w:val="24"/>
                <w:szCs w:val="24"/>
              </w:rPr>
              <w:t>Валерія</w:t>
            </w:r>
            <w:proofErr w:type="spellEnd"/>
          </w:p>
        </w:tc>
      </w:tr>
      <w:tr w:rsidR="001044C4">
        <w:trPr>
          <w:trHeight w:val="272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телефон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факс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(093) 014-51-14</w:t>
            </w:r>
          </w:p>
        </w:tc>
      </w:tr>
      <w:tr w:rsidR="001044C4">
        <w:trPr>
          <w:trHeight w:val="263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numPr>
                <w:ilvl w:val="0"/>
                <w:numId w:val="1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2"/>
                <w:szCs w:val="22"/>
              </w:rPr>
            </w:pPr>
            <w:hyperlink r:id="rId8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administrative@ucipr.org.ua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1044C4" w:rsidRDefault="001044C4">
            <w:pPr>
              <w:jc w:val="left"/>
              <w:rPr>
                <w:sz w:val="22"/>
                <w:szCs w:val="22"/>
              </w:rPr>
            </w:pP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предмет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trHeight w:val="340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Предмет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закупівлі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Постачальник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послуги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дослідження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ефективності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публічного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фінансування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громадських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організацій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інвалідністю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отримують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кошти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конкурсної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основи</w:t>
            </w:r>
            <w:proofErr w:type="spellEnd"/>
          </w:p>
          <w:p w:rsidR="001044C4" w:rsidRDefault="001044C4">
            <w:pPr>
              <w:jc w:val="left"/>
              <w:rPr>
                <w:sz w:val="24"/>
                <w:szCs w:val="24"/>
                <w:highlight w:val="yellow"/>
              </w:rPr>
            </w:pPr>
          </w:p>
        </w:tc>
      </w:tr>
      <w:tr w:rsidR="001044C4" w:rsidRPr="003E243A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Місце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і строк (поставки,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виконання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робіт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надання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послуг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Україна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, 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до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чотирьох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місяців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з дн</w:t>
            </w:r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я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отримання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замовлення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додатково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визначається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3E243A">
              <w:rPr>
                <w:color w:val="000000"/>
                <w:sz w:val="22"/>
                <w:szCs w:val="22"/>
                <w:lang w:val="ru-RU"/>
              </w:rPr>
              <w:t>договорі</w:t>
            </w:r>
            <w:proofErr w:type="spellEnd"/>
            <w:r w:rsidRPr="003E243A">
              <w:rPr>
                <w:color w:val="000000"/>
                <w:sz w:val="22"/>
                <w:szCs w:val="22"/>
                <w:lang w:val="ru-RU"/>
              </w:rPr>
              <w:t>)</w:t>
            </w:r>
          </w:p>
        </w:tc>
      </w:tr>
      <w:tr w:rsidR="001044C4">
        <w:trPr>
          <w:trHeight w:val="308"/>
        </w:trPr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Процедура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Конкурсний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відбір</w:t>
            </w:r>
            <w:proofErr w:type="spellEnd"/>
          </w:p>
        </w:tc>
      </w:tr>
      <w:tr w:rsidR="001044C4">
        <w:trPr>
          <w:trHeight w:val="308"/>
        </w:trPr>
        <w:tc>
          <w:tcPr>
            <w:tcW w:w="464" w:type="dxa"/>
          </w:tcPr>
          <w:p w:rsidR="001044C4" w:rsidRDefault="001044C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Умови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послуг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постачальників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Безготівковий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розрахунок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без</w:t>
            </w:r>
            <w:proofErr w:type="spellEnd"/>
            <w:r>
              <w:rPr>
                <w:b/>
                <w:sz w:val="24"/>
                <w:szCs w:val="24"/>
              </w:rPr>
              <w:t xml:space="preserve"> ПДВ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Отримання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конкурсної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документації</w:t>
            </w:r>
            <w:proofErr w:type="spellEnd"/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3E243A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Сайт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" </w:t>
            </w:r>
          </w:p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hyperlink r:id="rId9">
              <w:r>
                <w:rPr>
                  <w:color w:val="0000FF"/>
                  <w:u w:val="single"/>
                </w:rPr>
                <w:t>http</w:t>
              </w:r>
              <w:r w:rsidRPr="003E243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ucipr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org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ua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index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php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?</w:t>
              </w:r>
              <w:r>
                <w:rPr>
                  <w:color w:val="0000FF"/>
                  <w:u w:val="single"/>
                </w:rPr>
                <w:t>option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com</w:t>
              </w:r>
              <w:r w:rsidRPr="003E243A">
                <w:rPr>
                  <w:color w:val="0000FF"/>
                  <w:u w:val="single"/>
                  <w:lang w:val="ru-RU"/>
                </w:rPr>
                <w:t>_</w:t>
              </w:r>
              <w:r>
                <w:rPr>
                  <w:color w:val="0000FF"/>
                  <w:u w:val="single"/>
                </w:rPr>
                <w:t>content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view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cate</w:t>
              </w:r>
              <w:r>
                <w:rPr>
                  <w:color w:val="0000FF"/>
                  <w:u w:val="single"/>
                </w:rPr>
                <w:t>gory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id</w:t>
              </w:r>
              <w:r w:rsidRPr="003E243A">
                <w:rPr>
                  <w:color w:val="0000FF"/>
                  <w:u w:val="single"/>
                  <w:lang w:val="ru-RU"/>
                </w:rPr>
                <w:t>=40&amp;</w:t>
              </w:r>
              <w:proofErr w:type="spellStart"/>
              <w:r>
                <w:rPr>
                  <w:color w:val="0000FF"/>
                  <w:u w:val="single"/>
                </w:rPr>
                <w:t>Itemid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=218&amp;</w:t>
              </w:r>
              <w:proofErr w:type="spellStart"/>
              <w:r>
                <w:rPr>
                  <w:color w:val="0000FF"/>
                  <w:u w:val="single"/>
                </w:rPr>
                <w:t>lang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color w:val="0000FF"/>
                  <w:u w:val="single"/>
                </w:rPr>
                <w:t>ua</w:t>
              </w:r>
              <w:proofErr w:type="spellEnd"/>
            </w:hyperlink>
          </w:p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</w:p>
        </w:tc>
      </w:tr>
      <w:tr w:rsidR="001044C4" w:rsidRPr="003E243A"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Скачування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 сайту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громадської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Український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незалежний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центр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політичних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досліджень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>" (</w:t>
            </w:r>
            <w:hyperlink r:id="rId10">
              <w:r>
                <w:rPr>
                  <w:color w:val="0000FF"/>
                  <w:u w:val="single"/>
                </w:rPr>
                <w:t>http</w:t>
              </w:r>
              <w:r w:rsidRPr="003E243A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www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ucipr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org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ua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index</w:t>
              </w:r>
              <w:r w:rsidRPr="003E243A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</w:rPr>
                <w:t>php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?</w:t>
              </w:r>
              <w:r>
                <w:rPr>
                  <w:color w:val="0000FF"/>
                  <w:u w:val="single"/>
                </w:rPr>
                <w:t>option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com</w:t>
              </w:r>
              <w:r w:rsidRPr="003E243A">
                <w:rPr>
                  <w:color w:val="0000FF"/>
                  <w:u w:val="single"/>
                  <w:lang w:val="ru-RU"/>
                </w:rPr>
                <w:t>_</w:t>
              </w:r>
              <w:r>
                <w:rPr>
                  <w:color w:val="0000FF"/>
                  <w:u w:val="single"/>
                </w:rPr>
                <w:t>content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view</w:t>
              </w:r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r>
                <w:rPr>
                  <w:color w:val="0000FF"/>
                  <w:u w:val="single"/>
                </w:rPr>
                <w:t>category</w:t>
              </w:r>
              <w:r w:rsidRPr="003E243A">
                <w:rPr>
                  <w:color w:val="0000FF"/>
                  <w:u w:val="single"/>
                  <w:lang w:val="ru-RU"/>
                </w:rPr>
                <w:t>&amp;</w:t>
              </w:r>
              <w:r>
                <w:rPr>
                  <w:color w:val="0000FF"/>
                  <w:u w:val="single"/>
                </w:rPr>
                <w:t>id</w:t>
              </w:r>
              <w:r w:rsidRPr="003E243A">
                <w:rPr>
                  <w:color w:val="0000FF"/>
                  <w:u w:val="single"/>
                  <w:lang w:val="ru-RU"/>
                </w:rPr>
                <w:t>=40&amp;</w:t>
              </w:r>
              <w:proofErr w:type="spellStart"/>
              <w:r>
                <w:rPr>
                  <w:color w:val="0000FF"/>
                  <w:u w:val="single"/>
                </w:rPr>
                <w:t>Itemid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=218&amp;</w:t>
              </w:r>
              <w:proofErr w:type="spellStart"/>
              <w:r>
                <w:rPr>
                  <w:color w:val="0000FF"/>
                  <w:u w:val="single"/>
                </w:rPr>
                <w:t>lang</w:t>
              </w:r>
              <w:proofErr w:type="spellEnd"/>
              <w:r w:rsidRPr="003E243A">
                <w:rPr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color w:val="0000FF"/>
                  <w:u w:val="single"/>
                </w:rPr>
                <w:t>ua</w:t>
              </w:r>
              <w:proofErr w:type="spellEnd"/>
            </w:hyperlink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або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за запитом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e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color w:val="000000"/>
                <w:sz w:val="24"/>
                <w:szCs w:val="24"/>
              </w:rPr>
              <w:t>mail</w:t>
            </w:r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color w:val="000000"/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Умови </w:t>
            </w:r>
            <w:r>
              <w:rPr>
                <w:rFonts w:ascii="Times New Roman" w:hAnsi="Times New Roman" w:cs="Times New Roman"/>
              </w:rPr>
              <w:t>подання тендерних пропозицій</w:t>
            </w:r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gridAfter w:val="3"/>
          <w:wAfter w:w="10668" w:type="dxa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trHeight w:val="827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Спосіб</w:t>
            </w:r>
          </w:p>
        </w:tc>
        <w:tc>
          <w:tcPr>
            <w:tcW w:w="6312" w:type="dxa"/>
          </w:tcPr>
          <w:p w:rsidR="001044C4" w:rsidRPr="003E243A" w:rsidRDefault="009C3245">
            <w:pPr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Обов’язково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надіслати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обидві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електронні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скриньки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  <w:hyperlink r:id="rId11"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administrative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@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ucipr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org</w:t>
              </w:r>
              <w:r w:rsidRPr="003E243A">
                <w:rPr>
                  <w:color w:val="1155CC"/>
                  <w:sz w:val="22"/>
                  <w:szCs w:val="22"/>
                  <w:highlight w:val="white"/>
                  <w:u w:val="single"/>
                  <w:lang w:val="ru-RU"/>
                </w:rPr>
                <w:t>.</w:t>
              </w:r>
              <w:r>
                <w:rPr>
                  <w:color w:val="1155CC"/>
                  <w:sz w:val="22"/>
                  <w:szCs w:val="22"/>
                  <w:highlight w:val="white"/>
                  <w:u w:val="single"/>
                </w:rPr>
                <w:t>ua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і </w:t>
            </w:r>
            <w:hyperlink r:id="rId12">
              <w:r>
                <w:rPr>
                  <w:color w:val="0000FF"/>
                  <w:sz w:val="22"/>
                  <w:szCs w:val="22"/>
                  <w:u w:val="single"/>
                </w:rPr>
                <w:t>ucipr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competition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@</w:t>
              </w:r>
              <w:r>
                <w:rPr>
                  <w:color w:val="0000FF"/>
                  <w:sz w:val="22"/>
                  <w:szCs w:val="22"/>
                  <w:u w:val="single"/>
                </w:rPr>
                <w:t>gmail</w:t>
              </w:r>
              <w:r w:rsidRPr="003E243A">
                <w:rPr>
                  <w:color w:val="0000FF"/>
                  <w:sz w:val="22"/>
                  <w:szCs w:val="22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</w:rPr>
                <w:t>com</w:t>
              </w:r>
            </w:hyperlink>
            <w:r w:rsidRPr="003E243A">
              <w:rPr>
                <w:sz w:val="22"/>
                <w:szCs w:val="22"/>
                <w:lang w:val="ru-RU"/>
              </w:rPr>
              <w:t xml:space="preserve"> </w:t>
            </w:r>
          </w:p>
          <w:p w:rsidR="001044C4" w:rsidRDefault="009C3245">
            <w:pPr>
              <w:jc w:val="left"/>
              <w:rPr>
                <w:sz w:val="22"/>
                <w:szCs w:val="22"/>
              </w:rPr>
            </w:pPr>
            <w:r w:rsidRPr="003E243A">
              <w:rPr>
                <w:sz w:val="22"/>
                <w:szCs w:val="22"/>
                <w:lang w:val="ru-RU"/>
              </w:rPr>
              <w:t xml:space="preserve">Або </w:t>
            </w:r>
            <w:proofErr w:type="spellStart"/>
            <w:r w:rsidRPr="003E243A">
              <w:rPr>
                <w:sz w:val="22"/>
                <w:szCs w:val="22"/>
                <w:lang w:val="ru-RU"/>
              </w:rPr>
              <w:t>поштою</w:t>
            </w:r>
            <w:proofErr w:type="spellEnd"/>
            <w:r w:rsidRPr="003E243A">
              <w:rPr>
                <w:sz w:val="22"/>
                <w:szCs w:val="22"/>
                <w:lang w:val="ru-RU"/>
              </w:rPr>
              <w:t xml:space="preserve"> </w:t>
            </w:r>
            <w:proofErr w:type="gramStart"/>
            <w:r w:rsidRPr="003E243A">
              <w:rPr>
                <w:sz w:val="22"/>
                <w:szCs w:val="22"/>
                <w:lang w:val="ru-RU"/>
              </w:rPr>
              <w:t>на адресу</w:t>
            </w:r>
            <w:proofErr w:type="gramEnd"/>
            <w:r w:rsidRPr="003E243A">
              <w:rPr>
                <w:sz w:val="22"/>
                <w:szCs w:val="22"/>
                <w:lang w:val="ru-RU"/>
              </w:rPr>
              <w:t xml:space="preserve">: </w:t>
            </w:r>
            <w:proofErr w:type="spellStart"/>
            <w:r w:rsidRPr="003E243A">
              <w:rPr>
                <w:sz w:val="22"/>
                <w:szCs w:val="22"/>
                <w:lang w:val="ru-RU"/>
              </w:rPr>
              <w:t>вул</w:t>
            </w:r>
            <w:proofErr w:type="spellEnd"/>
            <w:r w:rsidRPr="003E243A"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Малопідвальна</w:t>
            </w:r>
            <w:proofErr w:type="spellEnd"/>
            <w:r>
              <w:rPr>
                <w:sz w:val="22"/>
                <w:szCs w:val="22"/>
              </w:rPr>
              <w:t xml:space="preserve"> 10, оф.1, 01001, </w:t>
            </w:r>
            <w:proofErr w:type="spellStart"/>
            <w:r>
              <w:rPr>
                <w:sz w:val="22"/>
                <w:szCs w:val="22"/>
              </w:rPr>
              <w:lastRenderedPageBreak/>
              <w:t>Київ</w:t>
            </w:r>
            <w:proofErr w:type="spellEnd"/>
            <w:r>
              <w:rPr>
                <w:sz w:val="22"/>
                <w:szCs w:val="22"/>
              </w:rPr>
              <w:t>, УНЦПД</w:t>
            </w:r>
          </w:p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>
        <w:trPr>
          <w:trHeight w:val="87"/>
        </w:trPr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pStyle w:val="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Кінцевий строк</w:t>
            </w:r>
          </w:p>
        </w:tc>
        <w:tc>
          <w:tcPr>
            <w:tcW w:w="6312" w:type="dxa"/>
          </w:tcPr>
          <w:p w:rsidR="001044C4" w:rsidRDefault="003E243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</w:t>
            </w:r>
            <w:bookmarkStart w:id="0" w:name="_GoBack"/>
            <w:bookmarkEnd w:id="0"/>
            <w:r w:rsidR="009C3245">
              <w:rPr>
                <w:sz w:val="24"/>
                <w:szCs w:val="24"/>
              </w:rPr>
              <w:t>.2021</w:t>
            </w:r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Розкриття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тендерних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</w:tr>
      <w:tr w:rsidR="001044C4" w:rsidRPr="003E243A">
        <w:tc>
          <w:tcPr>
            <w:tcW w:w="464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312" w:type="dxa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Офіс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громадської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організації</w:t>
            </w:r>
            <w:proofErr w:type="spellEnd"/>
            <w:r>
              <w:rPr>
                <w:sz w:val="24"/>
                <w:szCs w:val="24"/>
              </w:rPr>
              <w:t xml:space="preserve"> "</w:t>
            </w:r>
            <w:proofErr w:type="spellStart"/>
            <w:r>
              <w:rPr>
                <w:sz w:val="24"/>
                <w:szCs w:val="24"/>
              </w:rPr>
              <w:t>Український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незалежний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центр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політичних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досліджень</w:t>
            </w:r>
            <w:proofErr w:type="spellEnd"/>
            <w:r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br/>
            </w: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Протягом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3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після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кінцевого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строку</w:t>
            </w:r>
          </w:p>
        </w:tc>
      </w:tr>
      <w:tr w:rsidR="001044C4">
        <w:trPr>
          <w:gridAfter w:val="1"/>
          <w:wAfter w:w="6312" w:type="dxa"/>
        </w:trPr>
        <w:tc>
          <w:tcPr>
            <w:tcW w:w="464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Дата</w:t>
            </w:r>
            <w:proofErr w:type="spellEnd"/>
          </w:p>
        </w:tc>
      </w:tr>
      <w:tr w:rsidR="001044C4">
        <w:tc>
          <w:tcPr>
            <w:tcW w:w="464" w:type="dxa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8.</w:t>
            </w:r>
          </w:p>
        </w:tc>
        <w:tc>
          <w:tcPr>
            <w:tcW w:w="4356" w:type="dxa"/>
            <w:gridSpan w:val="2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Додаткова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інформація</w:t>
            </w:r>
            <w:proofErr w:type="spellEnd"/>
          </w:p>
        </w:tc>
        <w:tc>
          <w:tcPr>
            <w:tcW w:w="6312" w:type="dxa"/>
          </w:tcPr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  <w:bookmarkStart w:id="1" w:name="_heading=h.gjdgxs" w:colFirst="0" w:colLast="0"/>
            <w:bookmarkEnd w:id="1"/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r w:rsidRPr="003E243A">
              <w:rPr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оголошення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прикріплені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додатки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: </w:t>
            </w: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1: Анкета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учасника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конкурсного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відбору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; </w:t>
            </w:r>
          </w:p>
          <w:p w:rsidR="001044C4" w:rsidRPr="003E243A" w:rsidRDefault="009C3245">
            <w:pPr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3E243A">
              <w:rPr>
                <w:sz w:val="24"/>
                <w:szCs w:val="24"/>
                <w:lang w:val="ru-RU"/>
              </w:rPr>
              <w:t>Додаток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2: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Інструкція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підготовки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243A">
              <w:rPr>
                <w:sz w:val="24"/>
                <w:szCs w:val="24"/>
                <w:lang w:val="ru-RU"/>
              </w:rPr>
              <w:t>пропозицій</w:t>
            </w:r>
            <w:proofErr w:type="spellEnd"/>
            <w:r w:rsidRPr="003E243A">
              <w:rPr>
                <w:sz w:val="24"/>
                <w:szCs w:val="24"/>
                <w:lang w:val="ru-RU"/>
              </w:rPr>
              <w:t>.</w:t>
            </w:r>
          </w:p>
          <w:p w:rsidR="001044C4" w:rsidRPr="003E243A" w:rsidRDefault="001044C4">
            <w:pPr>
              <w:jc w:val="left"/>
              <w:rPr>
                <w:sz w:val="24"/>
                <w:szCs w:val="24"/>
                <w:lang w:val="ru-RU"/>
              </w:rPr>
            </w:pPr>
          </w:p>
          <w:p w:rsidR="001044C4" w:rsidRDefault="009C3245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Контактна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особа</w:t>
            </w:r>
            <w:proofErr w:type="spellEnd"/>
            <w:r>
              <w:rPr>
                <w:sz w:val="24"/>
                <w:szCs w:val="24"/>
              </w:rPr>
              <w:t xml:space="preserve">: Скворцова </w:t>
            </w:r>
            <w:proofErr w:type="spellStart"/>
            <w:r>
              <w:rPr>
                <w:sz w:val="24"/>
                <w:szCs w:val="24"/>
              </w:rPr>
              <w:t>Валерія</w:t>
            </w:r>
            <w:proofErr w:type="spellEnd"/>
            <w:r>
              <w:rPr>
                <w:sz w:val="24"/>
                <w:szCs w:val="24"/>
              </w:rPr>
              <w:t xml:space="preserve">, (093) 014-51-14 </w:t>
            </w:r>
          </w:p>
        </w:tc>
      </w:tr>
      <w:tr w:rsidR="001044C4">
        <w:tc>
          <w:tcPr>
            <w:tcW w:w="464" w:type="dxa"/>
            <w:vMerge w:val="restart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10668" w:type="dxa"/>
            <w:gridSpan w:val="3"/>
          </w:tcPr>
          <w:p w:rsidR="001044C4" w:rsidRDefault="009C3245">
            <w:pPr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Адміністративний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менеджер</w:t>
            </w:r>
            <w:proofErr w:type="spellEnd"/>
          </w:p>
          <w:p w:rsidR="001044C4" w:rsidRDefault="001044C4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1044C4">
        <w:tc>
          <w:tcPr>
            <w:tcW w:w="464" w:type="dxa"/>
            <w:vMerge/>
          </w:tcPr>
          <w:p w:rsidR="001044C4" w:rsidRDefault="001044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940" w:type="dxa"/>
          </w:tcPr>
          <w:p w:rsidR="001044C4" w:rsidRDefault="001044C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1044C4" w:rsidRDefault="009C3245">
            <w:pPr>
              <w:ind w:left="-109" w:right="-75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Скворцова В.О.</w:t>
            </w:r>
          </w:p>
        </w:tc>
        <w:tc>
          <w:tcPr>
            <w:tcW w:w="6312" w:type="dxa"/>
          </w:tcPr>
          <w:p w:rsidR="001044C4" w:rsidRDefault="001044C4">
            <w:pPr>
              <w:jc w:val="left"/>
              <w:rPr>
                <w:sz w:val="18"/>
                <w:szCs w:val="18"/>
              </w:rPr>
            </w:pPr>
          </w:p>
        </w:tc>
      </w:tr>
    </w:tbl>
    <w:p w:rsidR="001044C4" w:rsidRDefault="001044C4">
      <w:pPr>
        <w:rPr>
          <w:sz w:val="24"/>
          <w:szCs w:val="24"/>
        </w:rPr>
      </w:pPr>
    </w:p>
    <w:p w:rsidR="001044C4" w:rsidRDefault="001044C4"/>
    <w:sectPr w:rsidR="001044C4">
      <w:footerReference w:type="default" r:id="rId13"/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245" w:rsidRDefault="009C3245">
      <w:r>
        <w:separator/>
      </w:r>
    </w:p>
  </w:endnote>
  <w:endnote w:type="continuationSeparator" w:id="0">
    <w:p w:rsidR="009C3245" w:rsidRDefault="009C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4C4" w:rsidRDefault="009C32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eastAsia="Times New Roman"/>
        <w:color w:val="000000"/>
        <w:szCs w:val="21"/>
      </w:rPr>
    </w:pPr>
    <w:r>
      <w:rPr>
        <w:rFonts w:eastAsia="Times New Roman"/>
        <w:color w:val="000000"/>
        <w:szCs w:val="21"/>
      </w:rPr>
      <w:fldChar w:fldCharType="begin"/>
    </w:r>
    <w:r>
      <w:rPr>
        <w:rFonts w:eastAsia="Times New Roman"/>
        <w:color w:val="000000"/>
        <w:szCs w:val="21"/>
      </w:rPr>
      <w:instrText>PAGE</w:instrText>
    </w:r>
    <w:r w:rsidR="003E243A">
      <w:rPr>
        <w:rFonts w:eastAsia="Times New Roman"/>
        <w:color w:val="000000"/>
        <w:szCs w:val="21"/>
      </w:rPr>
      <w:fldChar w:fldCharType="separate"/>
    </w:r>
    <w:r w:rsidR="003E243A">
      <w:rPr>
        <w:rFonts w:eastAsia="Times New Roman"/>
        <w:noProof/>
        <w:color w:val="000000"/>
        <w:szCs w:val="21"/>
      </w:rPr>
      <w:t>1</w:t>
    </w:r>
    <w:r>
      <w:rPr>
        <w:rFonts w:eastAsia="Times New Roman"/>
        <w:color w:val="000000"/>
        <w:szCs w:val="21"/>
      </w:rPr>
      <w:fldChar w:fldCharType="end"/>
    </w:r>
  </w:p>
  <w:p w:rsidR="001044C4" w:rsidRDefault="001044C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245" w:rsidRDefault="009C3245">
      <w:r>
        <w:separator/>
      </w:r>
    </w:p>
  </w:footnote>
  <w:footnote w:type="continuationSeparator" w:id="0">
    <w:p w:rsidR="009C3245" w:rsidRDefault="009C3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A4148"/>
    <w:multiLevelType w:val="multilevel"/>
    <w:tmpl w:val="7542F5E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4C4"/>
    <w:rsid w:val="001044C4"/>
    <w:rsid w:val="003E243A"/>
    <w:rsid w:val="009C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AB22"/>
  <w15:docId w15:val="{70434D3F-5CA9-4914-8EE5-2BA617D2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1"/>
        <w:szCs w:val="21"/>
        <w:lang w:val="uk-UA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310"/>
    <w:rPr>
      <w:rFonts w:eastAsia="SimSun"/>
      <w:kern w:val="2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B70310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B70310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B70310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B70310"/>
    <w:rPr>
      <w:rFonts w:ascii="Cambria" w:eastAsia="Times New Roman" w:hAnsi="Cambria" w:cs="Arial"/>
      <w:b/>
      <w:iCs/>
      <w:noProof/>
      <w:sz w:val="24"/>
      <w:szCs w:val="24"/>
    </w:rPr>
  </w:style>
  <w:style w:type="character" w:customStyle="1" w:styleId="70">
    <w:name w:val="Заголовок 7 Знак"/>
    <w:basedOn w:val="a0"/>
    <w:link w:val="7"/>
    <w:rsid w:val="00B7031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7031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4">
    <w:name w:val="Hyperlink"/>
    <w:rsid w:val="00B70310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B703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0310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cipr.competiti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tive@ucipr.org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cipr.org.ua/index.php?option=com_content&amp;view=category&amp;id=40&amp;Itemid=218&amp;lang=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ipr.org.ua/index.php?option=com_content&amp;view=category&amp;id=40&amp;Itemid=218&amp;lang=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VpvE1Ogw1MNlD5L8BwNqV2jqQ==">AMUW2mWXiovnOGXiW4CqZssdt3V4z7IkSiKz5f6IVrSHpTwIhgsqy6pc0kCAhYqvF51+nz9MX9S4+MfUBrXg3DV1H/UQ8twtt09zlQpdBWku6XlvEXsJKDTcTQONZV6XXBc9s6xj6tjh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2657</Characters>
  <Application>Microsoft Office Word</Application>
  <DocSecurity>0</DocSecurity>
  <Lines>22</Lines>
  <Paragraphs>6</Paragraphs>
  <ScaleCrop>false</ScaleCrop>
  <Company>diakov.net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Skvortsova</dc:creator>
  <cp:lastModifiedBy>Валерия Скворцова</cp:lastModifiedBy>
  <cp:revision>2</cp:revision>
  <dcterms:created xsi:type="dcterms:W3CDTF">2021-03-29T08:36:00Z</dcterms:created>
  <dcterms:modified xsi:type="dcterms:W3CDTF">2021-06-01T08:37:00Z</dcterms:modified>
</cp:coreProperties>
</file>