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2DDDA" w14:textId="77777777" w:rsidR="000B40B4" w:rsidRPr="00596D12" w:rsidRDefault="000B40B4" w:rsidP="000B40B4">
      <w:pPr>
        <w:pStyle w:val="3"/>
        <w:spacing w:before="0"/>
        <w:jc w:val="center"/>
        <w:rPr>
          <w:rFonts w:ascii="Times New Roman" w:hAnsi="Times New Roman"/>
          <w:color w:val="000000"/>
          <w:sz w:val="22"/>
          <w:szCs w:val="22"/>
          <w:lang w:val="uk-UA"/>
        </w:rPr>
      </w:pPr>
      <w:bookmarkStart w:id="0" w:name="_Toc417998012"/>
      <w:r w:rsidRPr="00596D12">
        <w:rPr>
          <w:rFonts w:ascii="Times New Roman" w:hAnsi="Times New Roman"/>
          <w:color w:val="000000"/>
          <w:sz w:val="22"/>
          <w:szCs w:val="22"/>
          <w:lang w:val="uk-UA"/>
        </w:rPr>
        <w:t>Замовлення на закупівлю</w:t>
      </w:r>
      <w:bookmarkEnd w:id="0"/>
    </w:p>
    <w:p w14:paraId="2635E111" w14:textId="77777777" w:rsidR="000B40B4" w:rsidRPr="00596D12" w:rsidRDefault="000B40B4" w:rsidP="000B40B4">
      <w:pPr>
        <w:shd w:val="clear" w:color="auto" w:fill="FFFFFF"/>
        <w:ind w:firstLine="600"/>
        <w:jc w:val="center"/>
        <w:rPr>
          <w:rFonts w:ascii="Times New Roman" w:hAnsi="Times New Roman"/>
          <w:b/>
          <w:color w:val="000000"/>
          <w:sz w:val="22"/>
          <w:szCs w:val="22"/>
          <w:lang w:val="uk-UA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  <w:gridCol w:w="3441"/>
        <w:gridCol w:w="1811"/>
        <w:gridCol w:w="2659"/>
      </w:tblGrid>
      <w:tr w:rsidR="00955449" w:rsidRPr="003D4A4E" w14:paraId="3FFFFFF7" w14:textId="77777777" w:rsidTr="00955449">
        <w:trPr>
          <w:trHeight w:val="1382"/>
        </w:trPr>
        <w:tc>
          <w:tcPr>
            <w:tcW w:w="2240" w:type="dxa"/>
            <w:vAlign w:val="center"/>
          </w:tcPr>
          <w:p w14:paraId="42D12641" w14:textId="77777777" w:rsidR="00955449" w:rsidRPr="00A23154" w:rsidRDefault="00955449" w:rsidP="00955449">
            <w:pPr>
              <w:tabs>
                <w:tab w:val="left" w:pos="5366"/>
              </w:tabs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Ініціатор (ПІБ працівника, посада)</w:t>
            </w:r>
          </w:p>
        </w:tc>
        <w:tc>
          <w:tcPr>
            <w:tcW w:w="5252" w:type="dxa"/>
            <w:gridSpan w:val="2"/>
            <w:vAlign w:val="bottom"/>
          </w:tcPr>
          <w:p w14:paraId="6CB573B0" w14:textId="77777777" w:rsidR="00955449" w:rsidRDefault="00955449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Конончук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Світлана Григорівна</w:t>
            </w:r>
          </w:p>
          <w:p w14:paraId="08240C3F" w14:textId="77777777" w:rsidR="00955449" w:rsidRPr="00A23154" w:rsidRDefault="00955449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Виконавчий директор</w:t>
            </w:r>
          </w:p>
        </w:tc>
        <w:tc>
          <w:tcPr>
            <w:tcW w:w="2659" w:type="dxa"/>
            <w:vMerge w:val="restart"/>
          </w:tcPr>
          <w:p w14:paraId="69F6702D" w14:textId="77777777" w:rsidR="00955449" w:rsidRPr="00663140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Дата подання </w:t>
            </w:r>
          </w:p>
          <w:p w14:paraId="2E3A5D65" w14:textId="2528373F" w:rsidR="00955449" w:rsidRPr="00663140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«</w:t>
            </w:r>
            <w:r w:rsidR="003D4A4E">
              <w:rPr>
                <w:rFonts w:ascii="Times New Roman" w:hAnsi="Times New Roman"/>
                <w:sz w:val="22"/>
                <w:szCs w:val="22"/>
                <w:lang w:val="ru-RU"/>
              </w:rPr>
              <w:t>18</w:t>
            </w: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» </w:t>
            </w:r>
            <w:r w:rsidR="00801CD8">
              <w:rPr>
                <w:rFonts w:ascii="Times New Roman" w:hAnsi="Times New Roman"/>
                <w:sz w:val="22"/>
                <w:szCs w:val="22"/>
                <w:lang w:val="ru-RU"/>
              </w:rPr>
              <w:t>листопада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20 </w:t>
            </w: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р.</w:t>
            </w:r>
          </w:p>
          <w:p w14:paraId="101DA683" w14:textId="77777777" w:rsidR="00955449" w:rsidRPr="00663140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14:paraId="5C89B99E" w14:textId="77777777" w:rsidR="00955449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Очікувана дата отримання товару/послуги</w:t>
            </w:r>
          </w:p>
          <w:p w14:paraId="2AA2CDEC" w14:textId="1395D853" w:rsidR="00955449" w:rsidRPr="00663140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Рік з момен</w:t>
            </w:r>
            <w:bookmarkStart w:id="1" w:name="_GoBack"/>
            <w:bookmarkEnd w:id="1"/>
            <w:r>
              <w:rPr>
                <w:rFonts w:ascii="Times New Roman" w:hAnsi="Times New Roman"/>
                <w:sz w:val="22"/>
                <w:szCs w:val="22"/>
                <w:lang w:val="uk-UA"/>
              </w:rPr>
              <w:t>ту укладання Договору</w:t>
            </w:r>
            <w:r w:rsidR="002E2374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з можливістю продовження на 1 рік</w:t>
            </w:r>
          </w:p>
          <w:p w14:paraId="42C2A350" w14:textId="77777777" w:rsidR="00955449" w:rsidRPr="00663140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955449" w:rsidRPr="00663140" w14:paraId="6D7B1EA7" w14:textId="77777777" w:rsidTr="00955449">
        <w:trPr>
          <w:trHeight w:val="397"/>
        </w:trPr>
        <w:tc>
          <w:tcPr>
            <w:tcW w:w="2240" w:type="dxa"/>
            <w:vAlign w:val="center"/>
          </w:tcPr>
          <w:p w14:paraId="5B0B80A5" w14:textId="77777777" w:rsidR="00955449" w:rsidRPr="00A23154" w:rsidRDefault="00955449" w:rsidP="00955449">
            <w:pPr>
              <w:pStyle w:val="SubheadB"/>
              <w:tabs>
                <w:tab w:val="clear" w:pos="720"/>
              </w:tabs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uk-UA"/>
              </w:rPr>
              <w:t xml:space="preserve">Номер/назва проекту </w:t>
            </w:r>
          </w:p>
        </w:tc>
        <w:tc>
          <w:tcPr>
            <w:tcW w:w="5252" w:type="dxa"/>
            <w:gridSpan w:val="2"/>
            <w:vAlign w:val="bottom"/>
          </w:tcPr>
          <w:p w14:paraId="63531294" w14:textId="77777777" w:rsidR="00955449" w:rsidRPr="00A23154" w:rsidRDefault="00955449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Усі проекти організації</w:t>
            </w:r>
          </w:p>
        </w:tc>
        <w:tc>
          <w:tcPr>
            <w:tcW w:w="2659" w:type="dxa"/>
            <w:vMerge/>
          </w:tcPr>
          <w:p w14:paraId="04FCB367" w14:textId="77777777" w:rsidR="00955449" w:rsidRPr="00663140" w:rsidRDefault="00955449" w:rsidP="00955449">
            <w:pPr>
              <w:pStyle w:val="SubheadB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955449" w:rsidRPr="00663140" w14:paraId="10B49872" w14:textId="77777777" w:rsidTr="00955449">
        <w:trPr>
          <w:trHeight w:val="506"/>
        </w:trPr>
        <w:tc>
          <w:tcPr>
            <w:tcW w:w="2240" w:type="dxa"/>
            <w:shd w:val="clear" w:color="auto" w:fill="D9D9D9"/>
            <w:vAlign w:val="center"/>
          </w:tcPr>
          <w:p w14:paraId="2753DB44" w14:textId="77777777" w:rsidR="00955449" w:rsidRPr="00A23154" w:rsidRDefault="00955449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441" w:type="dxa"/>
            <w:shd w:val="clear" w:color="auto" w:fill="D9D9D9"/>
            <w:vAlign w:val="center"/>
          </w:tcPr>
          <w:p w14:paraId="570F7713" w14:textId="77777777" w:rsidR="00955449" w:rsidRPr="00A23154" w:rsidRDefault="00955449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Назва товару чи послуги, що пропонується придбати</w:t>
            </w:r>
          </w:p>
          <w:p w14:paraId="0757F6A9" w14:textId="77777777" w:rsidR="00955449" w:rsidRPr="00A23154" w:rsidRDefault="00955449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(основні технічні вимоги)</w:t>
            </w:r>
          </w:p>
        </w:tc>
        <w:tc>
          <w:tcPr>
            <w:tcW w:w="1811" w:type="dxa"/>
            <w:shd w:val="clear" w:color="auto" w:fill="D9D9D9"/>
            <w:vAlign w:val="center"/>
          </w:tcPr>
          <w:p w14:paraId="549E744E" w14:textId="77777777" w:rsidR="00955449" w:rsidRPr="00A23154" w:rsidRDefault="00955449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2659" w:type="dxa"/>
            <w:shd w:val="clear" w:color="auto" w:fill="D9D9D9"/>
            <w:vAlign w:val="center"/>
          </w:tcPr>
          <w:p w14:paraId="5DE0B60A" w14:textId="4D58B3A7" w:rsidR="00955449" w:rsidRPr="00663140" w:rsidRDefault="00955449" w:rsidP="00D266C8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  <w:r w:rsidRPr="00663140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 xml:space="preserve">Орієнтовна вартість у грн. </w:t>
            </w:r>
          </w:p>
        </w:tc>
      </w:tr>
      <w:tr w:rsidR="00955449" w:rsidRPr="00663140" w14:paraId="2772D4C0" w14:textId="77777777" w:rsidTr="00955449">
        <w:trPr>
          <w:trHeight w:val="397"/>
        </w:trPr>
        <w:tc>
          <w:tcPr>
            <w:tcW w:w="2240" w:type="dxa"/>
          </w:tcPr>
          <w:p w14:paraId="7B48F5B9" w14:textId="77777777" w:rsidR="00955449" w:rsidRPr="00A23154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41" w:type="dxa"/>
          </w:tcPr>
          <w:p w14:paraId="3907AFC5" w14:textId="0F1D4852" w:rsidR="00955449" w:rsidRPr="00A23154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244BFE">
              <w:rPr>
                <w:rFonts w:ascii="Times New Roman" w:hAnsi="Times New Roman"/>
                <w:color w:val="000000"/>
                <w:lang w:val="uk-UA"/>
              </w:rPr>
              <w:t xml:space="preserve">Відбір постачальника послуг </w:t>
            </w:r>
            <w:r w:rsidR="00801CD8">
              <w:rPr>
                <w:rFonts w:ascii="Times New Roman" w:hAnsi="Times New Roman"/>
                <w:color w:val="000000"/>
                <w:lang w:val="uk-UA"/>
              </w:rPr>
              <w:t xml:space="preserve">синхронного </w:t>
            </w:r>
            <w:r>
              <w:rPr>
                <w:rFonts w:ascii="Times New Roman" w:hAnsi="Times New Roman"/>
                <w:color w:val="000000"/>
                <w:lang w:val="uk-UA"/>
              </w:rPr>
              <w:t>перекладу</w:t>
            </w:r>
            <w:r w:rsidR="00801CD8"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811" w:type="dxa"/>
          </w:tcPr>
          <w:p w14:paraId="76EEF241" w14:textId="5630146C" w:rsidR="00955449" w:rsidRPr="00A23154" w:rsidRDefault="00D91F53" w:rsidP="00955449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2659" w:type="dxa"/>
          </w:tcPr>
          <w:p w14:paraId="47D091B6" w14:textId="4D9783AB" w:rsidR="00955449" w:rsidRPr="00955449" w:rsidRDefault="00801CD8" w:rsidP="00D266C8">
            <w:pPr>
              <w:tabs>
                <w:tab w:val="left" w:pos="5366"/>
              </w:tabs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100 000 </w:t>
            </w:r>
          </w:p>
        </w:tc>
      </w:tr>
      <w:tr w:rsidR="000B40B4" w:rsidRPr="003D4A4E" w14:paraId="2AB195F4" w14:textId="77777777" w:rsidTr="00955449">
        <w:trPr>
          <w:trHeight w:val="560"/>
        </w:trPr>
        <w:tc>
          <w:tcPr>
            <w:tcW w:w="10151" w:type="dxa"/>
            <w:gridSpan w:val="4"/>
          </w:tcPr>
          <w:p w14:paraId="70225139" w14:textId="431D309D" w:rsidR="004D5530" w:rsidRPr="00D266C8" w:rsidRDefault="000B40B4" w:rsidP="00BB4272">
            <w:pPr>
              <w:tabs>
                <w:tab w:val="left" w:pos="5366"/>
              </w:tabs>
              <w:spacing w:before="120"/>
              <w:rPr>
                <w:rFonts w:ascii="Times New Roman" w:hAnsi="Times New Roman"/>
                <w:b/>
                <w:color w:val="000000"/>
                <w:sz w:val="23"/>
                <w:szCs w:val="23"/>
                <w:lang w:val="uk-UA"/>
              </w:rPr>
            </w:pPr>
            <w:r w:rsidRPr="00D266C8">
              <w:rPr>
                <w:rFonts w:ascii="Times New Roman" w:hAnsi="Times New Roman"/>
                <w:b/>
                <w:color w:val="000000"/>
                <w:sz w:val="23"/>
                <w:szCs w:val="23"/>
                <w:lang w:val="uk-UA"/>
              </w:rPr>
              <w:t>Аргументація</w:t>
            </w:r>
            <w:r w:rsidR="004D5530" w:rsidRPr="00D266C8">
              <w:rPr>
                <w:rFonts w:ascii="Times New Roman" w:hAnsi="Times New Roman"/>
                <w:b/>
                <w:color w:val="000000"/>
                <w:sz w:val="23"/>
                <w:szCs w:val="23"/>
                <w:lang w:val="uk-UA"/>
              </w:rPr>
              <w:t xml:space="preserve">: </w:t>
            </w:r>
          </w:p>
          <w:p w14:paraId="6F92D8A9" w14:textId="0B6E8DB6" w:rsidR="008777EB" w:rsidRPr="00801CD8" w:rsidRDefault="00801CD8" w:rsidP="008777EB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01CD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Експерти УНЦПД у свої заходи регулярно залучають у якості гостей і спікерів представників іноземних донорів і міжнародних інституцій, тому наявність синхронного перекладу є необхідною умовою для належного</w:t>
            </w:r>
            <w:r w:rsidR="002E237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й одночасного сприйняття суті питань, які обговорюються, одночасно усіма учасниками та  забезпечення </w:t>
            </w:r>
            <w:r w:rsidRPr="00801CD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2E237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включеного </w:t>
            </w:r>
            <w:r w:rsidRPr="00801CD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розуміння інформації, яка може подаватися як українською, так і англійською мовами.</w:t>
            </w:r>
          </w:p>
          <w:p w14:paraId="6F8ECD64" w14:textId="77777777" w:rsidR="008777EB" w:rsidRPr="00D266C8" w:rsidRDefault="008777EB" w:rsidP="00E56AAE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3"/>
                <w:szCs w:val="23"/>
                <w:lang w:val="uk-UA"/>
              </w:rPr>
            </w:pPr>
          </w:p>
          <w:p w14:paraId="35B6275A" w14:textId="77777777" w:rsidR="00801CD8" w:rsidRDefault="00801CD8" w:rsidP="00801CD8">
            <w:pPr>
              <w:pStyle w:val="1"/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E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Від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постачальника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синхронного перекладу </w:t>
            </w:r>
            <w:r w:rsidRPr="00EF7E9B">
              <w:rPr>
                <w:rFonts w:ascii="Times New Roman" w:hAnsi="Times New Roman"/>
                <w:color w:val="000000"/>
                <w:sz w:val="24"/>
                <w:szCs w:val="24"/>
              </w:rPr>
              <w:t>очікується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14:paraId="28106AE8" w14:textId="02D56CC5" w:rsidR="00801CD8" w:rsidRDefault="00801CD8" w:rsidP="00801CD8">
            <w:pPr>
              <w:pStyle w:val="1"/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F7E9B">
              <w:rPr>
                <w:rFonts w:ascii="Times New Roman" w:hAnsi="Times New Roman"/>
                <w:color w:val="000000"/>
                <w:sz w:val="24"/>
                <w:szCs w:val="24"/>
              </w:rPr>
              <w:t>адання послуг</w:t>
            </w:r>
            <w:r w:rsidR="002E2374">
              <w:rPr>
                <w:rFonts w:ascii="Times New Roman" w:hAnsi="Times New Roman"/>
                <w:color w:val="000000"/>
                <w:sz w:val="24"/>
                <w:szCs w:val="24"/>
              </w:rPr>
              <w:t>и синхронного</w:t>
            </w:r>
            <w:r w:rsidRPr="00EF7E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перекладу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 англійської на українську / української на англійську мови під час заходів УНЦПД</w:t>
            </w:r>
            <w:r w:rsidR="002E2374">
              <w:rPr>
                <w:rFonts w:ascii="Times New Roman" w:hAnsi="Times New Roman"/>
                <w:color w:val="000000"/>
                <w:sz w:val="24"/>
                <w:szCs w:val="24"/>
              </w:rPr>
              <w:t>, включаючи онлайн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18E21D80" w14:textId="1A238FF4" w:rsidR="00801CD8" w:rsidRDefault="00801CD8" w:rsidP="00801CD8">
            <w:pPr>
              <w:pStyle w:val="1"/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31E">
              <w:rPr>
                <w:rFonts w:ascii="Times New Roman" w:hAnsi="Times New Roman"/>
                <w:sz w:val="24"/>
                <w:szCs w:val="24"/>
              </w:rPr>
              <w:t xml:space="preserve">Надання </w:t>
            </w:r>
            <w:r w:rsidRPr="0033231E">
              <w:rPr>
                <w:rFonts w:ascii="Times New Roman" w:hAnsi="Times New Roman"/>
                <w:sz w:val="24"/>
                <w:szCs w:val="24"/>
                <w:lang w:eastAsia="ru-RU"/>
              </w:rPr>
              <w:t>необхідного технічного обладнання для здійснення синхронного перекладу</w:t>
            </w:r>
            <w:r w:rsidR="002E237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61563431" w14:textId="5776D26D" w:rsidR="002E2374" w:rsidRDefault="002E2374" w:rsidP="00801CD8">
            <w:pPr>
              <w:pStyle w:val="1"/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Консультування учасників щодо використання технічних засобів.</w:t>
            </w:r>
          </w:p>
          <w:p w14:paraId="35927B76" w14:textId="77777777" w:rsidR="00801CD8" w:rsidRDefault="00801CD8" w:rsidP="00801CD8">
            <w:pPr>
              <w:pStyle w:val="1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F972E0A" w14:textId="77777777" w:rsidR="00801CD8" w:rsidRPr="000F7B67" w:rsidRDefault="00801CD8" w:rsidP="00801CD8">
            <w:pPr>
              <w:rPr>
                <w:rFonts w:ascii="Times New Roman" w:eastAsia="Arial" w:hAnsi="Times New Roman"/>
                <w:sz w:val="24"/>
                <w:szCs w:val="24"/>
                <w:lang w:val="uk-UA"/>
              </w:rPr>
            </w:pPr>
            <w:r w:rsidRPr="00EF7E9B">
              <w:rPr>
                <w:rFonts w:ascii="Times New Roman" w:eastAsia="Arial" w:hAnsi="Times New Roman"/>
                <w:sz w:val="24"/>
                <w:szCs w:val="24"/>
                <w:lang w:val="uk-UA"/>
              </w:rPr>
              <w:t>Очікувана тривалість надання послуги –</w:t>
            </w:r>
            <w:r w:rsidRPr="00801CD8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r w:rsidRPr="00EF7E9B">
              <w:rPr>
                <w:rFonts w:ascii="Times New Roman" w:eastAsia="Arial" w:hAnsi="Times New Roman"/>
                <w:sz w:val="24"/>
                <w:szCs w:val="24"/>
                <w:lang w:val="uk-UA"/>
              </w:rPr>
              <w:t>рік з моменту укладання Договору</w:t>
            </w:r>
            <w:r>
              <w:rPr>
                <w:rFonts w:ascii="Times New Roman" w:eastAsia="Arial" w:hAnsi="Times New Roman"/>
                <w:sz w:val="24"/>
                <w:szCs w:val="24"/>
                <w:lang w:val="uk-UA"/>
              </w:rPr>
              <w:t xml:space="preserve"> із можливістю пролонгації ще на 1 рік</w:t>
            </w:r>
            <w:r w:rsidRPr="00EF7E9B">
              <w:rPr>
                <w:rFonts w:ascii="Times New Roman" w:eastAsia="Arial" w:hAnsi="Times New Roman"/>
                <w:sz w:val="24"/>
                <w:szCs w:val="24"/>
                <w:lang w:val="uk-UA"/>
              </w:rPr>
              <w:t xml:space="preserve">.  </w:t>
            </w:r>
          </w:p>
          <w:p w14:paraId="7F3F8F17" w14:textId="4FB718C9" w:rsidR="00801CD8" w:rsidRPr="00801CD8" w:rsidRDefault="00801CD8" w:rsidP="00801CD8">
            <w:pPr>
              <w:pStyle w:val="Default"/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 xml:space="preserve"> </w:t>
            </w:r>
          </w:p>
          <w:p w14:paraId="44614FFA" w14:textId="2154A378" w:rsidR="00801CD8" w:rsidRPr="00801CD8" w:rsidRDefault="002E2374" w:rsidP="00801CD8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Вимоги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потенційного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постачальника</w:t>
            </w:r>
            <w:proofErr w:type="spellEnd"/>
            <w:r w:rsidR="00801CD8" w:rsidRPr="00801C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="00801CD8" w:rsidRPr="00801C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послуг</w:t>
            </w:r>
            <w:proofErr w:type="spellEnd"/>
            <w:r w:rsidR="00533F3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(</w:t>
            </w:r>
            <w:proofErr w:type="spellStart"/>
            <w:r w:rsidR="00533F3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агенції</w:t>
            </w:r>
            <w:proofErr w:type="spellEnd"/>
            <w:r w:rsidR="00533F3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)</w:t>
            </w:r>
            <w:r w:rsidR="00801CD8" w:rsidRPr="00801C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:</w:t>
            </w:r>
            <w:r w:rsidR="00801CD8" w:rsidRPr="00273F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44615F1" w14:textId="77777777" w:rsidR="00801CD8" w:rsidRPr="00801CD8" w:rsidRDefault="00801CD8" w:rsidP="00801CD8">
            <w:pPr>
              <w:shd w:val="clear" w:color="auto" w:fill="FFFFFF"/>
              <w:textAlignment w:val="baseline"/>
              <w:rPr>
                <w:rFonts w:ascii="Verdana" w:eastAsia="Times New Roman" w:hAnsi="Verdana"/>
                <w:color w:val="000000"/>
                <w:lang w:val="ru-RU" w:eastAsia="ru-RU"/>
              </w:rPr>
            </w:pPr>
          </w:p>
          <w:p w14:paraId="6FC49C82" w14:textId="2BE96004" w:rsidR="00801CD8" w:rsidRPr="00801CD8" w:rsidRDefault="00801CD8" w:rsidP="00801CD8">
            <w:pPr>
              <w:widowControl/>
              <w:numPr>
                <w:ilvl w:val="0"/>
                <w:numId w:val="37"/>
              </w:numPr>
              <w:shd w:val="clear" w:color="auto" w:fill="FFFFFF"/>
              <w:spacing w:after="30"/>
              <w:ind w:left="480" w:right="240"/>
              <w:jc w:val="left"/>
              <w:textAlignment w:val="baseline"/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Вільне</w:t>
            </w:r>
            <w:proofErr w:type="spellEnd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володіння</w:t>
            </w:r>
            <w:proofErr w:type="spellEnd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inherit" w:eastAsia="Times New Roman" w:hAnsi="inherit"/>
                <w:color w:val="000000"/>
                <w:sz w:val="24"/>
                <w:szCs w:val="24"/>
                <w:lang w:val="uk-UA" w:eastAsia="ru-RU"/>
              </w:rPr>
              <w:t>перекладач</w:t>
            </w:r>
            <w:r w:rsidR="00533F32">
              <w:rPr>
                <w:rFonts w:ascii="inherit" w:eastAsia="Times New Roman" w:hAnsi="inherit"/>
                <w:color w:val="000000"/>
                <w:sz w:val="24"/>
                <w:szCs w:val="24"/>
                <w:lang w:val="uk-UA" w:eastAsia="ru-RU"/>
              </w:rPr>
              <w:t>ами, які будуть надавати послугу на заходах Організації,</w:t>
            </w:r>
            <w:r>
              <w:rPr>
                <w:rFonts w:ascii="inherit" w:eastAsia="Times New Roman" w:hAnsi="inherit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українською</w:t>
            </w:r>
            <w:proofErr w:type="spellEnd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англійською</w:t>
            </w:r>
            <w:proofErr w:type="spellEnd"/>
            <w:r w:rsidRPr="00273FF2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мовами</w:t>
            </w:r>
            <w:proofErr w:type="spellEnd"/>
            <w:r w:rsidR="002E2374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="002E2374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дипломи</w:t>
            </w:r>
            <w:proofErr w:type="spellEnd"/>
            <w:r w:rsidR="002E2374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="002E2374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сертифікати</w:t>
            </w:r>
            <w:proofErr w:type="spellEnd"/>
            <w:r w:rsidR="002E2374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)</w:t>
            </w:r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64B51EE3" w14:textId="6DE559C6" w:rsidR="00801CD8" w:rsidRPr="00801CD8" w:rsidRDefault="00801CD8" w:rsidP="00801CD8">
            <w:pPr>
              <w:widowControl/>
              <w:numPr>
                <w:ilvl w:val="0"/>
                <w:numId w:val="37"/>
              </w:numPr>
              <w:shd w:val="clear" w:color="auto" w:fill="FFFFFF"/>
              <w:spacing w:after="30"/>
              <w:ind w:left="480" w:right="240"/>
              <w:jc w:val="left"/>
              <w:textAlignment w:val="baseline"/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Досвід</w:t>
            </w:r>
            <w:proofErr w:type="spellEnd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послуг</w:t>
            </w:r>
            <w:proofErr w:type="spellEnd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08136D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синхронного перекладу </w:t>
            </w:r>
            <w:r w:rsidR="00533F32"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на заходах з </w:t>
            </w:r>
            <w:r w:rsidR="00533F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соціально-політичної і правової</w:t>
            </w:r>
            <w:r w:rsidR="00533F32" w:rsidRPr="003323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="00533F32"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тематики</w:t>
            </w:r>
            <w:r w:rsidR="00533F32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 </w:t>
            </w:r>
            <w:r w:rsidR="0008136D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не</w:t>
            </w:r>
            <w:proofErr w:type="gramEnd"/>
            <w:r w:rsidR="0008136D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08136D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менше</w:t>
            </w:r>
            <w:proofErr w:type="spellEnd"/>
            <w:r w:rsidR="0008136D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2</w:t>
            </w:r>
            <w:r w:rsidRPr="00273FF2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років</w:t>
            </w:r>
            <w:proofErr w:type="spellEnd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1BE67094" w14:textId="4CB88B23" w:rsidR="00801CD8" w:rsidRPr="00801CD8" w:rsidRDefault="00801CD8" w:rsidP="00801CD8">
            <w:pPr>
              <w:widowControl/>
              <w:numPr>
                <w:ilvl w:val="0"/>
                <w:numId w:val="37"/>
              </w:numPr>
              <w:shd w:val="clear" w:color="auto" w:fill="FFFFFF"/>
              <w:spacing w:after="30"/>
              <w:ind w:left="480" w:right="240"/>
              <w:jc w:val="left"/>
              <w:textAlignment w:val="baseline"/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Знання</w:t>
            </w:r>
            <w:proofErr w:type="spellEnd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inherit" w:eastAsia="Times New Roman" w:hAnsi="inherit"/>
                <w:color w:val="000000"/>
                <w:sz w:val="24"/>
                <w:szCs w:val="24"/>
                <w:lang w:val="uk-UA" w:eastAsia="ru-RU"/>
              </w:rPr>
              <w:t>перекладач</w:t>
            </w:r>
            <w:r w:rsidR="00533F32">
              <w:rPr>
                <w:rFonts w:ascii="inherit" w:eastAsia="Times New Roman" w:hAnsi="inherit"/>
                <w:color w:val="000000"/>
                <w:sz w:val="24"/>
                <w:szCs w:val="24"/>
                <w:lang w:val="uk-UA" w:eastAsia="ru-RU"/>
              </w:rPr>
              <w:t>ами</w:t>
            </w:r>
            <w:r>
              <w:rPr>
                <w:rFonts w:ascii="inherit" w:eastAsia="Times New Roman" w:hAnsi="inherit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термінології</w:t>
            </w:r>
            <w:proofErr w:type="spellEnd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inherit" w:eastAsia="Times New Roman" w:hAnsi="inherit"/>
                <w:color w:val="000000"/>
                <w:sz w:val="24"/>
                <w:szCs w:val="24"/>
                <w:lang w:val="uk-UA" w:eastAsia="ru-RU"/>
              </w:rPr>
              <w:t>прав людини, громадянського суспільства, політичної і юридичної термінології</w:t>
            </w:r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4BCFC5B7" w14:textId="77777777" w:rsidR="003D4A4E" w:rsidRDefault="00801CD8" w:rsidP="003D4A4E">
            <w:pPr>
              <w:widowControl/>
              <w:numPr>
                <w:ilvl w:val="0"/>
                <w:numId w:val="37"/>
              </w:numPr>
              <w:shd w:val="clear" w:color="auto" w:fill="FFFFFF"/>
              <w:spacing w:after="30"/>
              <w:ind w:left="480" w:right="240"/>
              <w:jc w:val="left"/>
              <w:textAlignment w:val="baseline"/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Наявність</w:t>
            </w:r>
            <w:proofErr w:type="spellEnd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офіційної</w:t>
            </w:r>
            <w:proofErr w:type="spellEnd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реєстрації</w:t>
            </w:r>
            <w:proofErr w:type="spellEnd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послуг</w:t>
            </w:r>
            <w:proofErr w:type="spellEnd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r w:rsidRPr="00273FF2">
              <w:rPr>
                <w:rFonts w:ascii="inherit" w:eastAsia="Times New Roman" w:hAnsi="inherit"/>
                <w:color w:val="000000"/>
                <w:sz w:val="24"/>
                <w:szCs w:val="24"/>
                <w:lang w:val="uk-UA" w:eastAsia="ru-RU"/>
              </w:rPr>
              <w:t xml:space="preserve">юридична особа </w:t>
            </w:r>
            <w:r>
              <w:rPr>
                <w:rFonts w:ascii="inherit" w:eastAsia="Times New Roman" w:hAnsi="inherit"/>
                <w:color w:val="000000"/>
                <w:sz w:val="24"/>
                <w:szCs w:val="24"/>
                <w:lang w:val="uk-UA" w:eastAsia="ru-RU"/>
              </w:rPr>
              <w:t xml:space="preserve">або </w:t>
            </w: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фізична</w:t>
            </w:r>
            <w:proofErr w:type="spellEnd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-особа</w:t>
            </w:r>
            <w:r w:rsidRPr="00273FF2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підприємець</w:t>
            </w:r>
            <w:proofErr w:type="spellEnd"/>
            <w:r w:rsidRPr="00801CD8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);</w:t>
            </w:r>
          </w:p>
          <w:p w14:paraId="3F8329A4" w14:textId="76A5A59F" w:rsidR="00801CD8" w:rsidRPr="003D4A4E" w:rsidRDefault="00801CD8" w:rsidP="003D4A4E">
            <w:pPr>
              <w:widowControl/>
              <w:numPr>
                <w:ilvl w:val="0"/>
                <w:numId w:val="37"/>
              </w:numPr>
              <w:shd w:val="clear" w:color="auto" w:fill="FFFFFF"/>
              <w:spacing w:after="30"/>
              <w:ind w:left="480" w:right="240"/>
              <w:jc w:val="left"/>
              <w:textAlignment w:val="baseline"/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Можливість</w:t>
            </w:r>
            <w:proofErr w:type="spellEnd"/>
            <w:r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послуг</w:t>
            </w:r>
            <w:proofErr w:type="spellEnd"/>
            <w:r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без ПДВ.</w:t>
            </w:r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А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саме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передбачається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, в тому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числі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послуг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синхронного </w:t>
            </w:r>
            <w:proofErr w:type="gram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перекладу  в</w:t>
            </w:r>
            <w:proofErr w:type="gram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рамках проекту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міжнародної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технічної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допомоги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( Уряд США через Агентство США з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міжнародного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розвитку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).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Реєстраційна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картка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проекту (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програми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міжнародної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технічної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допомоги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№ 4299, дата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реєстрації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20.02.2020,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проекту </w:t>
            </w:r>
            <w:proofErr w:type="gram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«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Ініціатива</w:t>
            </w:r>
            <w:proofErr w:type="spellEnd"/>
            <w:proofErr w:type="gram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секторальної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підтримки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громадського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суспільства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Україні</w:t>
            </w:r>
            <w:proofErr w:type="spellEnd"/>
            <w:r w:rsidR="003D4A4E" w:rsidRPr="003D4A4E">
              <w:rPr>
                <w:rFonts w:ascii="inherit" w:eastAsia="Times New Roman" w:hAnsi="inherit"/>
                <w:color w:val="000000"/>
                <w:sz w:val="24"/>
                <w:szCs w:val="24"/>
                <w:lang w:val="ru-RU" w:eastAsia="ru-RU"/>
              </w:rPr>
              <w:t>».</w:t>
            </w:r>
          </w:p>
          <w:p w14:paraId="25E14A07" w14:textId="77777777" w:rsidR="00801CD8" w:rsidRPr="00273FF2" w:rsidRDefault="00801CD8" w:rsidP="00801CD8">
            <w:pPr>
              <w:pStyle w:val="Default"/>
              <w:jc w:val="both"/>
              <w:rPr>
                <w:bCs/>
                <w:lang w:val="ru-RU"/>
              </w:rPr>
            </w:pPr>
          </w:p>
          <w:p w14:paraId="7F7F4DCB" w14:textId="08BFDAD1" w:rsidR="00801CD8" w:rsidRPr="00EF7E9B" w:rsidRDefault="00801CD8" w:rsidP="00801CD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7E9B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    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                </w:t>
            </w:r>
          </w:p>
          <w:p w14:paraId="51D8585C" w14:textId="77777777" w:rsidR="00801CD8" w:rsidRPr="000F7B67" w:rsidRDefault="00801CD8" w:rsidP="00801CD8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lang w:val="uk-UA"/>
              </w:rPr>
            </w:pPr>
            <w:r w:rsidRPr="000F7B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Пропозиції учасників </w:t>
            </w:r>
            <w:r w:rsidRPr="000F7B67">
              <w:rPr>
                <w:rFonts w:ascii="Times New Roman" w:eastAsia="Arial" w:hAnsi="Times New Roman"/>
                <w:b/>
                <w:bCs/>
                <w:sz w:val="24"/>
                <w:szCs w:val="24"/>
                <w:lang w:val="uk-UA"/>
              </w:rPr>
              <w:t>конкурсного відбору будуть оцінюватися за стобальною шкалою за такими критеріями:</w:t>
            </w:r>
          </w:p>
          <w:p w14:paraId="73C2A5BF" w14:textId="77777777" w:rsidR="00801CD8" w:rsidRPr="00EF7E9B" w:rsidRDefault="00801CD8" w:rsidP="00801CD8">
            <w:pPr>
              <w:pStyle w:val="af0"/>
              <w:shd w:val="clear" w:color="auto" w:fill="FFFFFF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D5D98E9" w14:textId="6D51F7ED" w:rsidR="00801CD8" w:rsidRDefault="00801CD8" w:rsidP="00801CD8">
            <w:pPr>
              <w:widowControl/>
              <w:numPr>
                <w:ilvl w:val="0"/>
                <w:numId w:val="36"/>
              </w:numPr>
              <w:shd w:val="clear" w:color="auto" w:fill="FFFFFF"/>
              <w:jc w:val="left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Вартість</w:t>
            </w:r>
            <w:proofErr w:type="spellEnd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синхронного перекладу за 1 годину з </w:t>
            </w:r>
            <w:proofErr w:type="spellStart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англійської</w:t>
            </w:r>
            <w:proofErr w:type="spellEnd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українську</w:t>
            </w:r>
            <w:proofErr w:type="spellEnd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мову</w:t>
            </w:r>
            <w:proofErr w:type="spellEnd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і</w:t>
            </w:r>
            <w:r w:rsidRPr="003323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навпаки</w:t>
            </w:r>
            <w:proofErr w:type="spellEnd"/>
            <w:r w:rsidRPr="008A5E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– </w:t>
            </w:r>
            <w:r w:rsidR="000813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15</w:t>
            </w:r>
            <w:r w:rsidRPr="008A5E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балів</w:t>
            </w:r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66960DCF" w14:textId="4848911A" w:rsidR="0008136D" w:rsidRDefault="0008136D" w:rsidP="00801CD8">
            <w:pPr>
              <w:widowControl/>
              <w:numPr>
                <w:ilvl w:val="0"/>
                <w:numId w:val="36"/>
              </w:numPr>
              <w:shd w:val="clear" w:color="auto" w:fill="FFFFFF"/>
              <w:jc w:val="left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Мінімальна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одного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замовлення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в годинах – 15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балів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61EF422B" w14:textId="573258A4" w:rsidR="0008136D" w:rsidRPr="00801CD8" w:rsidRDefault="0008136D" w:rsidP="00801CD8">
            <w:pPr>
              <w:widowControl/>
              <w:numPr>
                <w:ilvl w:val="0"/>
                <w:numId w:val="36"/>
              </w:numPr>
              <w:shd w:val="clear" w:color="auto" w:fill="FFFFFF"/>
              <w:jc w:val="left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Кваліфікація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перекладачів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– 30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балів</w:t>
            </w:r>
            <w:proofErr w:type="spellEnd"/>
          </w:p>
          <w:p w14:paraId="5ABFD452" w14:textId="59C2654E" w:rsidR="00801CD8" w:rsidRPr="00801CD8" w:rsidRDefault="00801CD8" w:rsidP="00801CD8">
            <w:pPr>
              <w:widowControl/>
              <w:numPr>
                <w:ilvl w:val="0"/>
                <w:numId w:val="36"/>
              </w:numPr>
              <w:shd w:val="clear" w:color="auto" w:fill="FFFFFF"/>
              <w:jc w:val="left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Досвід</w:t>
            </w:r>
            <w:proofErr w:type="spellEnd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533F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="00533F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533F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послуг</w:t>
            </w:r>
            <w:proofErr w:type="spellEnd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синхронного </w:t>
            </w:r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перекладу на заходах 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соціально-політичної і правової</w:t>
            </w:r>
            <w:r w:rsidRPr="003323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тематики</w:t>
            </w:r>
            <w:r w:rsidR="000813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– 10</w:t>
            </w:r>
            <w:r w:rsidRPr="008A5E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балів</w:t>
            </w:r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0C41380A" w14:textId="1D5150FD" w:rsidR="00801CD8" w:rsidRPr="00801CD8" w:rsidRDefault="00801CD8" w:rsidP="00801CD8">
            <w:pPr>
              <w:widowControl/>
              <w:numPr>
                <w:ilvl w:val="0"/>
                <w:numId w:val="36"/>
              </w:numPr>
              <w:shd w:val="clear" w:color="auto" w:fill="FFFFFF"/>
              <w:jc w:val="left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Можливість працювати під час онлайн-зустрічей</w:t>
            </w:r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0813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з наданням свого </w:t>
            </w:r>
            <w:proofErr w:type="spellStart"/>
            <w:r w:rsidR="000813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акаунту</w:t>
            </w:r>
            <w:proofErr w:type="spellEnd"/>
            <w:r w:rsidR="000813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– 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балів;</w:t>
            </w:r>
          </w:p>
          <w:p w14:paraId="3D0FA0D7" w14:textId="5F832717" w:rsidR="00801CD8" w:rsidRPr="00801CD8" w:rsidRDefault="00801CD8" w:rsidP="00801CD8">
            <w:pPr>
              <w:widowControl/>
              <w:numPr>
                <w:ilvl w:val="0"/>
                <w:numId w:val="36"/>
              </w:numPr>
              <w:shd w:val="clear" w:color="auto" w:fill="FFFFFF"/>
              <w:jc w:val="left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Склад та </w:t>
            </w:r>
            <w:proofErr w:type="spellStart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вартість</w:t>
            </w:r>
            <w:proofErr w:type="spellEnd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оренди</w:t>
            </w:r>
            <w:proofErr w:type="spellEnd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обладнання</w:t>
            </w:r>
            <w:proofErr w:type="spellEnd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для синхронного перекладу на 20</w:t>
            </w:r>
            <w:r w:rsidRPr="003323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осіб</w:t>
            </w:r>
            <w:proofErr w:type="spellEnd"/>
            <w:r w:rsidRPr="008A5E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– </w:t>
            </w:r>
            <w:r w:rsidR="000813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</w:t>
            </w:r>
            <w:r w:rsidRPr="008A5E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балів</w:t>
            </w:r>
          </w:p>
          <w:p w14:paraId="1B9A1D57" w14:textId="6B608A09" w:rsidR="00801CD8" w:rsidRPr="00801CD8" w:rsidRDefault="002E2374" w:rsidP="00801CD8">
            <w:pPr>
              <w:widowControl/>
              <w:numPr>
                <w:ilvl w:val="0"/>
                <w:numId w:val="36"/>
              </w:numPr>
              <w:shd w:val="clear" w:color="auto" w:fill="FFFFFF"/>
              <w:jc w:val="left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</w:t>
            </w:r>
            <w:r w:rsid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онтакти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2 </w:t>
            </w:r>
            <w:r w:rsid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осіб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(представників організацій</w:t>
            </w:r>
            <w:r w:rsidR="00533F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, що користувалися послугами агенції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)</w:t>
            </w:r>
            <w:r w:rsidR="00801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, які можуть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надати рекомендації </w:t>
            </w:r>
            <w:r w:rsidR="00801CD8" w:rsidRPr="008A5E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–</w:t>
            </w:r>
            <w:r w:rsidR="000813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5</w:t>
            </w:r>
            <w:r w:rsidR="00801CD8" w:rsidRPr="008A5E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балів.</w:t>
            </w:r>
          </w:p>
          <w:p w14:paraId="48C04EA8" w14:textId="77777777" w:rsidR="002E6BF2" w:rsidRPr="00D266C8" w:rsidRDefault="002E6BF2" w:rsidP="008777EB">
            <w:pPr>
              <w:pStyle w:val="Default"/>
              <w:jc w:val="both"/>
              <w:rPr>
                <w:bCs/>
                <w:sz w:val="23"/>
                <w:szCs w:val="23"/>
                <w:lang w:val="ru-RU"/>
              </w:rPr>
            </w:pPr>
          </w:p>
          <w:p w14:paraId="403D06A3" w14:textId="77777777" w:rsidR="008777EB" w:rsidRPr="00D266C8" w:rsidRDefault="008777EB" w:rsidP="008777EB">
            <w:pPr>
              <w:pStyle w:val="Default"/>
              <w:jc w:val="both"/>
              <w:rPr>
                <w:b/>
                <w:bCs/>
                <w:sz w:val="23"/>
                <w:szCs w:val="23"/>
              </w:rPr>
            </w:pPr>
            <w:r w:rsidRPr="00D266C8">
              <w:rPr>
                <w:b/>
                <w:bCs/>
                <w:sz w:val="23"/>
                <w:szCs w:val="23"/>
              </w:rPr>
              <w:t xml:space="preserve">Часові рамки: </w:t>
            </w:r>
          </w:p>
          <w:p w14:paraId="0034804C" w14:textId="76989B53" w:rsidR="00030C4A" w:rsidRPr="00D266C8" w:rsidRDefault="00AF64CB" w:rsidP="00030C4A">
            <w:pPr>
              <w:pStyle w:val="Default"/>
              <w:ind w:left="851" w:hanging="851"/>
              <w:jc w:val="both"/>
              <w:rPr>
                <w:bCs/>
                <w:sz w:val="23"/>
                <w:szCs w:val="23"/>
              </w:rPr>
            </w:pPr>
            <w:r w:rsidRPr="00D266C8">
              <w:rPr>
                <w:bCs/>
                <w:sz w:val="23"/>
                <w:szCs w:val="23"/>
              </w:rPr>
              <w:t>Рік з моменту укладення Договору</w:t>
            </w:r>
            <w:r w:rsidR="002E2374">
              <w:rPr>
                <w:bCs/>
                <w:sz w:val="23"/>
                <w:szCs w:val="23"/>
              </w:rPr>
              <w:t xml:space="preserve"> з можливістю продовження на один рік</w:t>
            </w:r>
          </w:p>
          <w:p w14:paraId="4EF7EE90" w14:textId="14E31E89" w:rsidR="004543C3" w:rsidRPr="00D266C8" w:rsidRDefault="004543C3" w:rsidP="004543C3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D266C8">
              <w:rPr>
                <w:rFonts w:ascii="Times New Roman" w:hAnsi="Times New Roman"/>
                <w:b/>
                <w:color w:val="000000"/>
                <w:sz w:val="23"/>
                <w:szCs w:val="23"/>
                <w:lang w:val="uk-UA"/>
              </w:rPr>
              <w:t>Рекомендована процедура: конкурсний відбір</w:t>
            </w:r>
            <w:r w:rsidRPr="00D266C8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 </w:t>
            </w:r>
          </w:p>
          <w:p w14:paraId="555C9BE3" w14:textId="77777777" w:rsidR="00E56AAE" w:rsidRPr="00D266C8" w:rsidRDefault="00E56AAE" w:rsidP="004543C3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</w:p>
          <w:p w14:paraId="5CD53877" w14:textId="485BD9D6" w:rsidR="00E56AAE" w:rsidRPr="00D266C8" w:rsidRDefault="00E56AAE" w:rsidP="004543C3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D266C8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Обрано процедуру конкурсного відбору відповідно до правил Положення про здійснення закупіве</w:t>
            </w:r>
            <w:r w:rsidR="00A74C83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ль товарів і послуг УНЦПД, оскільки замовлення послуг перекладу будуть мати постійний характер і</w:t>
            </w:r>
            <w:r w:rsidRPr="00D266C8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 за</w:t>
            </w:r>
            <w:r w:rsidR="00A74C83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 період співпраці можуть </w:t>
            </w:r>
            <w:r w:rsidR="002E2374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перевищити порогову суму</w:t>
            </w:r>
            <w:r w:rsidRPr="00D266C8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 </w:t>
            </w:r>
            <w:r w:rsidR="00D31C99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2</w:t>
            </w:r>
            <w:r w:rsidRPr="00D266C8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 </w:t>
            </w:r>
            <w:r w:rsidR="00CB75A8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500</w:t>
            </w:r>
            <w:r w:rsidRPr="00D266C8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$</w:t>
            </w:r>
            <w:r w:rsidRPr="00D266C8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 США.</w:t>
            </w:r>
          </w:p>
          <w:p w14:paraId="74A66770" w14:textId="77777777" w:rsidR="00D266C8" w:rsidRDefault="00D266C8" w:rsidP="00E56AAE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</w:pPr>
          </w:p>
          <w:p w14:paraId="2EDB214F" w14:textId="77777777" w:rsidR="00D266C8" w:rsidRDefault="00D266C8" w:rsidP="00E56AAE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</w:pPr>
          </w:p>
          <w:p w14:paraId="63E781BF" w14:textId="77777777" w:rsidR="000B40B4" w:rsidRPr="00596D12" w:rsidRDefault="000B40B4" w:rsidP="00E56AAE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</w:pPr>
            <w:r w:rsidRPr="00596D12"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  <w:t>Підписи:</w:t>
            </w:r>
          </w:p>
          <w:tbl>
            <w:tblPr>
              <w:tblW w:w="4657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583"/>
              <w:gridCol w:w="1841"/>
              <w:gridCol w:w="1986"/>
              <w:gridCol w:w="2834"/>
            </w:tblGrid>
            <w:tr w:rsidR="000B40B4" w:rsidRPr="00D266C8" w14:paraId="17D22038" w14:textId="77777777" w:rsidTr="004A1E71">
              <w:trPr>
                <w:jc w:val="center"/>
              </w:trPr>
              <w:tc>
                <w:tcPr>
                  <w:tcW w:w="1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43697998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 w:rsidRPr="00596D12"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  <w:t>Посада</w:t>
                  </w:r>
                </w:p>
              </w:tc>
              <w:tc>
                <w:tcPr>
                  <w:tcW w:w="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406A83B3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 w:rsidRPr="00596D12"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  <w:t>Підпис</w:t>
                  </w:r>
                </w:p>
              </w:tc>
              <w:tc>
                <w:tcPr>
                  <w:tcW w:w="10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514B4ECE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 w:rsidRPr="00596D12"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  <w:t>Дата</w:t>
                  </w:r>
                </w:p>
              </w:tc>
              <w:tc>
                <w:tcPr>
                  <w:tcW w:w="1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511B1A70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 w:rsidRPr="00596D12"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  <w:t>Коментарі</w:t>
                  </w:r>
                </w:p>
              </w:tc>
            </w:tr>
            <w:tr w:rsidR="000B40B4" w:rsidRPr="003D4A4E" w14:paraId="79454947" w14:textId="77777777" w:rsidTr="004A1E71">
              <w:trPr>
                <w:trHeight w:val="397"/>
                <w:jc w:val="center"/>
              </w:trPr>
              <w:tc>
                <w:tcPr>
                  <w:tcW w:w="1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2ABC8A" w14:textId="6C07268A" w:rsidR="000B40B4" w:rsidRPr="00596D12" w:rsidRDefault="00E56AAE" w:rsidP="00F74528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Виконавча директорка </w:t>
                  </w: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Конончук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 С.Г.</w:t>
                  </w:r>
                </w:p>
              </w:tc>
              <w:tc>
                <w:tcPr>
                  <w:tcW w:w="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FDCD0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0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6F9F2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7F7F59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0B40B4" w:rsidRPr="003D4A4E" w14:paraId="5FAACF62" w14:textId="77777777" w:rsidTr="004A1E71">
              <w:trPr>
                <w:trHeight w:val="397"/>
                <w:jc w:val="center"/>
              </w:trPr>
              <w:tc>
                <w:tcPr>
                  <w:tcW w:w="1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9497F4" w14:textId="70C5F561" w:rsidR="000B40B4" w:rsidRDefault="003F5A18" w:rsidP="00E56AAE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</w:pPr>
                  <w:r w:rsidRPr="00596D12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Фінансовий </w:t>
                  </w:r>
                  <w:r w:rsidR="00E56AAE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менеджер</w:t>
                  </w:r>
                </w:p>
                <w:p w14:paraId="721921B9" w14:textId="23BC04D7" w:rsidR="006A3763" w:rsidRPr="00596D12" w:rsidRDefault="00E56AAE" w:rsidP="00E56AAE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Коваль</w:t>
                  </w:r>
                  <w:r w:rsidR="006A3763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О</w:t>
                  </w:r>
                  <w:r w:rsidR="006A3763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Г</w:t>
                  </w:r>
                  <w:r w:rsidR="006A3763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</w:p>
              </w:tc>
              <w:tc>
                <w:tcPr>
                  <w:tcW w:w="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FBD01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0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72A083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849091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0B40B4" w:rsidRPr="003D4A4E" w14:paraId="0374BF98" w14:textId="77777777" w:rsidTr="004A1E71">
              <w:trPr>
                <w:trHeight w:val="397"/>
                <w:jc w:val="center"/>
              </w:trPr>
              <w:tc>
                <w:tcPr>
                  <w:tcW w:w="1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05398E" w14:textId="79CA4988" w:rsidR="000B40B4" w:rsidRDefault="00E56AAE" w:rsidP="00E56AAE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Адміністративний менеджер</w:t>
                  </w:r>
                </w:p>
                <w:p w14:paraId="36E2D219" w14:textId="09A9E255" w:rsidR="006A3763" w:rsidRPr="00596D12" w:rsidRDefault="00E56AAE" w:rsidP="00E56AAE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Скворцова</w:t>
                  </w:r>
                  <w:r w:rsidR="006A3763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В</w:t>
                  </w:r>
                  <w:r w:rsidR="006A3763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О</w:t>
                  </w:r>
                  <w:r w:rsidR="006A3763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</w:p>
              </w:tc>
              <w:tc>
                <w:tcPr>
                  <w:tcW w:w="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2C759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0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C67900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CBC68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</w:tr>
          </w:tbl>
          <w:p w14:paraId="3D135BB2" w14:textId="77777777" w:rsidR="00FB4346" w:rsidRPr="00596D12" w:rsidRDefault="00FB4346" w:rsidP="00FB4346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2E6BF2" w:rsidRPr="003D4A4E" w14:paraId="3A4503B3" w14:textId="77777777" w:rsidTr="00955449">
        <w:trPr>
          <w:trHeight w:val="560"/>
        </w:trPr>
        <w:tc>
          <w:tcPr>
            <w:tcW w:w="10151" w:type="dxa"/>
            <w:gridSpan w:val="4"/>
          </w:tcPr>
          <w:p w14:paraId="3BE0CDD4" w14:textId="77777777" w:rsidR="002E6BF2" w:rsidRPr="00596D12" w:rsidRDefault="002E6BF2" w:rsidP="00E56AAE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</w:tr>
    </w:tbl>
    <w:p w14:paraId="79D286C2" w14:textId="77777777" w:rsidR="00DD7F77" w:rsidRPr="00596D12" w:rsidRDefault="00DD7F77">
      <w:pPr>
        <w:rPr>
          <w:rFonts w:ascii="Times New Roman" w:hAnsi="Times New Roman"/>
          <w:sz w:val="22"/>
          <w:szCs w:val="22"/>
          <w:lang w:val="uk-UA"/>
        </w:rPr>
      </w:pPr>
    </w:p>
    <w:p w14:paraId="1C88A781" w14:textId="77777777" w:rsidR="004D5530" w:rsidRPr="00596D12" w:rsidRDefault="004D5530">
      <w:pPr>
        <w:rPr>
          <w:rFonts w:ascii="Times New Roman" w:hAnsi="Times New Roman"/>
          <w:sz w:val="22"/>
          <w:szCs w:val="22"/>
          <w:lang w:val="uk-UA"/>
        </w:rPr>
      </w:pPr>
    </w:p>
    <w:p w14:paraId="418ED069" w14:textId="77777777" w:rsidR="004D5530" w:rsidRPr="00596D12" w:rsidRDefault="004D5530">
      <w:pPr>
        <w:rPr>
          <w:rFonts w:ascii="Times New Roman" w:hAnsi="Times New Roman"/>
          <w:sz w:val="22"/>
          <w:szCs w:val="22"/>
          <w:lang w:val="uk-UA"/>
        </w:rPr>
      </w:pPr>
    </w:p>
    <w:sectPr w:rsidR="004D5530" w:rsidRPr="00596D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A4D27"/>
    <w:multiLevelType w:val="hybridMultilevel"/>
    <w:tmpl w:val="1BA4E13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C781C"/>
    <w:multiLevelType w:val="hybridMultilevel"/>
    <w:tmpl w:val="243EC2D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F5280A"/>
    <w:multiLevelType w:val="hybridMultilevel"/>
    <w:tmpl w:val="A6AEDE8E"/>
    <w:lvl w:ilvl="0" w:tplc="0422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EE786D"/>
    <w:multiLevelType w:val="hybridMultilevel"/>
    <w:tmpl w:val="A41AE5CC"/>
    <w:lvl w:ilvl="0" w:tplc="BEB812EE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F6F55"/>
    <w:multiLevelType w:val="multilevel"/>
    <w:tmpl w:val="CDA25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52478A"/>
    <w:multiLevelType w:val="hybridMultilevel"/>
    <w:tmpl w:val="814EEAF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E5668"/>
    <w:multiLevelType w:val="hybridMultilevel"/>
    <w:tmpl w:val="FE78F552"/>
    <w:lvl w:ilvl="0" w:tplc="6576B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1286D"/>
    <w:multiLevelType w:val="hybridMultilevel"/>
    <w:tmpl w:val="0066A3F4"/>
    <w:lvl w:ilvl="0" w:tplc="4DC037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22F5E"/>
    <w:multiLevelType w:val="hybridMultilevel"/>
    <w:tmpl w:val="E1EEE2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650182"/>
    <w:multiLevelType w:val="hybridMultilevel"/>
    <w:tmpl w:val="1242EF2E"/>
    <w:lvl w:ilvl="0" w:tplc="7B56EF96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61E0B"/>
    <w:multiLevelType w:val="hybridMultilevel"/>
    <w:tmpl w:val="958A421E"/>
    <w:lvl w:ilvl="0" w:tplc="BEB812EE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13E4C"/>
    <w:multiLevelType w:val="hybridMultilevel"/>
    <w:tmpl w:val="574EDA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C1420B"/>
    <w:multiLevelType w:val="hybridMultilevel"/>
    <w:tmpl w:val="A7D65A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B01DC"/>
    <w:multiLevelType w:val="hybridMultilevel"/>
    <w:tmpl w:val="29ECC0D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734FD3"/>
    <w:multiLevelType w:val="hybridMultilevel"/>
    <w:tmpl w:val="FE78F552"/>
    <w:lvl w:ilvl="0" w:tplc="6576B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944E9"/>
    <w:multiLevelType w:val="hybridMultilevel"/>
    <w:tmpl w:val="C97ACE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A6204"/>
    <w:multiLevelType w:val="hybridMultilevel"/>
    <w:tmpl w:val="209A29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35247D"/>
    <w:multiLevelType w:val="hybridMultilevel"/>
    <w:tmpl w:val="14207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91F23"/>
    <w:multiLevelType w:val="hybridMultilevel"/>
    <w:tmpl w:val="5B3C9B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8E7DB1"/>
    <w:multiLevelType w:val="hybridMultilevel"/>
    <w:tmpl w:val="907E9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90BDD"/>
    <w:multiLevelType w:val="hybridMultilevel"/>
    <w:tmpl w:val="B694D4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75403"/>
    <w:multiLevelType w:val="hybridMultilevel"/>
    <w:tmpl w:val="9064C3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7451F0"/>
    <w:multiLevelType w:val="hybridMultilevel"/>
    <w:tmpl w:val="3D846CE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3762DAB"/>
    <w:multiLevelType w:val="hybridMultilevel"/>
    <w:tmpl w:val="F13414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AD048E"/>
    <w:multiLevelType w:val="hybridMultilevel"/>
    <w:tmpl w:val="530451D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6511688"/>
    <w:multiLevelType w:val="hybridMultilevel"/>
    <w:tmpl w:val="E8768F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2B7407"/>
    <w:multiLevelType w:val="hybridMultilevel"/>
    <w:tmpl w:val="E8768F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07945"/>
    <w:multiLevelType w:val="hybridMultilevel"/>
    <w:tmpl w:val="E3388AF8"/>
    <w:lvl w:ilvl="0" w:tplc="042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5E233460"/>
    <w:multiLevelType w:val="hybridMultilevel"/>
    <w:tmpl w:val="076AE8FE"/>
    <w:lvl w:ilvl="0" w:tplc="C690315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8B33D8"/>
    <w:multiLevelType w:val="hybridMultilevel"/>
    <w:tmpl w:val="52B6A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1E3021"/>
    <w:multiLevelType w:val="hybridMultilevel"/>
    <w:tmpl w:val="4F8ADB24"/>
    <w:lvl w:ilvl="0" w:tplc="0422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5AF2E83"/>
    <w:multiLevelType w:val="hybridMultilevel"/>
    <w:tmpl w:val="98C422C0"/>
    <w:lvl w:ilvl="0" w:tplc="91E8FF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2A3590"/>
    <w:multiLevelType w:val="hybridMultilevel"/>
    <w:tmpl w:val="20501E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651630"/>
    <w:multiLevelType w:val="hybridMultilevel"/>
    <w:tmpl w:val="EA4C14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797D8D"/>
    <w:multiLevelType w:val="hybridMultilevel"/>
    <w:tmpl w:val="BDF602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6220E9"/>
    <w:multiLevelType w:val="hybridMultilevel"/>
    <w:tmpl w:val="627E05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A0620D"/>
    <w:multiLevelType w:val="hybridMultilevel"/>
    <w:tmpl w:val="9D66BD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4"/>
  </w:num>
  <w:num w:numId="3">
    <w:abstractNumId w:val="33"/>
  </w:num>
  <w:num w:numId="4">
    <w:abstractNumId w:val="36"/>
  </w:num>
  <w:num w:numId="5">
    <w:abstractNumId w:val="23"/>
  </w:num>
  <w:num w:numId="6">
    <w:abstractNumId w:val="11"/>
  </w:num>
  <w:num w:numId="7">
    <w:abstractNumId w:val="5"/>
  </w:num>
  <w:num w:numId="8">
    <w:abstractNumId w:val="12"/>
  </w:num>
  <w:num w:numId="9">
    <w:abstractNumId w:val="22"/>
  </w:num>
  <w:num w:numId="10">
    <w:abstractNumId w:val="2"/>
  </w:num>
  <w:num w:numId="11">
    <w:abstractNumId w:val="35"/>
  </w:num>
  <w:num w:numId="12">
    <w:abstractNumId w:val="16"/>
  </w:num>
  <w:num w:numId="13">
    <w:abstractNumId w:val="26"/>
  </w:num>
  <w:num w:numId="14">
    <w:abstractNumId w:val="25"/>
  </w:num>
  <w:num w:numId="15">
    <w:abstractNumId w:val="7"/>
  </w:num>
  <w:num w:numId="16">
    <w:abstractNumId w:val="18"/>
  </w:num>
  <w:num w:numId="17">
    <w:abstractNumId w:val="21"/>
  </w:num>
  <w:num w:numId="18">
    <w:abstractNumId w:val="0"/>
  </w:num>
  <w:num w:numId="19">
    <w:abstractNumId w:val="13"/>
  </w:num>
  <w:num w:numId="20">
    <w:abstractNumId w:val="24"/>
  </w:num>
  <w:num w:numId="21">
    <w:abstractNumId w:val="32"/>
  </w:num>
  <w:num w:numId="22">
    <w:abstractNumId w:val="27"/>
  </w:num>
  <w:num w:numId="23">
    <w:abstractNumId w:val="14"/>
  </w:num>
  <w:num w:numId="24">
    <w:abstractNumId w:val="1"/>
  </w:num>
  <w:num w:numId="25">
    <w:abstractNumId w:val="20"/>
  </w:num>
  <w:num w:numId="26">
    <w:abstractNumId w:val="30"/>
  </w:num>
  <w:num w:numId="27">
    <w:abstractNumId w:val="6"/>
  </w:num>
  <w:num w:numId="28">
    <w:abstractNumId w:val="3"/>
  </w:num>
  <w:num w:numId="29">
    <w:abstractNumId w:val="10"/>
  </w:num>
  <w:num w:numId="30">
    <w:abstractNumId w:val="31"/>
  </w:num>
  <w:num w:numId="31">
    <w:abstractNumId w:val="8"/>
  </w:num>
  <w:num w:numId="32">
    <w:abstractNumId w:val="28"/>
  </w:num>
  <w:num w:numId="33">
    <w:abstractNumId w:val="9"/>
  </w:num>
  <w:num w:numId="34">
    <w:abstractNumId w:val="29"/>
  </w:num>
  <w:num w:numId="35">
    <w:abstractNumId w:val="19"/>
  </w:num>
  <w:num w:numId="36">
    <w:abstractNumId w:val="17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AB0"/>
    <w:rsid w:val="00030C4A"/>
    <w:rsid w:val="0003622B"/>
    <w:rsid w:val="000372AE"/>
    <w:rsid w:val="00056806"/>
    <w:rsid w:val="0008136D"/>
    <w:rsid w:val="000830B5"/>
    <w:rsid w:val="00083A53"/>
    <w:rsid w:val="0008540C"/>
    <w:rsid w:val="000B40B4"/>
    <w:rsid w:val="000B6D03"/>
    <w:rsid w:val="000D024B"/>
    <w:rsid w:val="000D6CBB"/>
    <w:rsid w:val="0010474E"/>
    <w:rsid w:val="00112F9C"/>
    <w:rsid w:val="00120719"/>
    <w:rsid w:val="001465BD"/>
    <w:rsid w:val="00161B68"/>
    <w:rsid w:val="001A3AB0"/>
    <w:rsid w:val="001E2BEF"/>
    <w:rsid w:val="00235F2C"/>
    <w:rsid w:val="002433BC"/>
    <w:rsid w:val="0024545A"/>
    <w:rsid w:val="002674E5"/>
    <w:rsid w:val="002720E2"/>
    <w:rsid w:val="002937CD"/>
    <w:rsid w:val="002A1734"/>
    <w:rsid w:val="002B120B"/>
    <w:rsid w:val="002C753E"/>
    <w:rsid w:val="002E2374"/>
    <w:rsid w:val="002E3EDE"/>
    <w:rsid w:val="002E6BF2"/>
    <w:rsid w:val="00367427"/>
    <w:rsid w:val="00382640"/>
    <w:rsid w:val="0039541F"/>
    <w:rsid w:val="003B6895"/>
    <w:rsid w:val="003D4A4E"/>
    <w:rsid w:val="003E4A99"/>
    <w:rsid w:val="003F36A0"/>
    <w:rsid w:val="003F5A18"/>
    <w:rsid w:val="0041099E"/>
    <w:rsid w:val="004543C3"/>
    <w:rsid w:val="00466E68"/>
    <w:rsid w:val="00482BA3"/>
    <w:rsid w:val="00497D8D"/>
    <w:rsid w:val="004A1E71"/>
    <w:rsid w:val="004B014A"/>
    <w:rsid w:val="004B7119"/>
    <w:rsid w:val="004D5530"/>
    <w:rsid w:val="004F1357"/>
    <w:rsid w:val="004F7727"/>
    <w:rsid w:val="0050223F"/>
    <w:rsid w:val="00504357"/>
    <w:rsid w:val="00533F32"/>
    <w:rsid w:val="00544930"/>
    <w:rsid w:val="00574D19"/>
    <w:rsid w:val="005913D5"/>
    <w:rsid w:val="00595CE3"/>
    <w:rsid w:val="00596D12"/>
    <w:rsid w:val="005D28E5"/>
    <w:rsid w:val="005E16BD"/>
    <w:rsid w:val="00601C99"/>
    <w:rsid w:val="00657B93"/>
    <w:rsid w:val="00691B0E"/>
    <w:rsid w:val="006A3763"/>
    <w:rsid w:val="006C6936"/>
    <w:rsid w:val="007A1629"/>
    <w:rsid w:val="007A4E85"/>
    <w:rsid w:val="00801CD8"/>
    <w:rsid w:val="00815D80"/>
    <w:rsid w:val="00833D04"/>
    <w:rsid w:val="00855402"/>
    <w:rsid w:val="00862A0E"/>
    <w:rsid w:val="00863FFC"/>
    <w:rsid w:val="00865016"/>
    <w:rsid w:val="008777EB"/>
    <w:rsid w:val="0089385F"/>
    <w:rsid w:val="008F4646"/>
    <w:rsid w:val="00903053"/>
    <w:rsid w:val="00904D7D"/>
    <w:rsid w:val="00930289"/>
    <w:rsid w:val="009528E7"/>
    <w:rsid w:val="00955449"/>
    <w:rsid w:val="0095644D"/>
    <w:rsid w:val="009605AB"/>
    <w:rsid w:val="00973C60"/>
    <w:rsid w:val="00980237"/>
    <w:rsid w:val="00A21FD9"/>
    <w:rsid w:val="00A57C74"/>
    <w:rsid w:val="00A74C83"/>
    <w:rsid w:val="00A81D23"/>
    <w:rsid w:val="00AE31F6"/>
    <w:rsid w:val="00AF64CB"/>
    <w:rsid w:val="00B03BF1"/>
    <w:rsid w:val="00B32D73"/>
    <w:rsid w:val="00B45D5F"/>
    <w:rsid w:val="00B52719"/>
    <w:rsid w:val="00B648FF"/>
    <w:rsid w:val="00B9134A"/>
    <w:rsid w:val="00BB4272"/>
    <w:rsid w:val="00BE665E"/>
    <w:rsid w:val="00C214E9"/>
    <w:rsid w:val="00C34AC4"/>
    <w:rsid w:val="00C36CB5"/>
    <w:rsid w:val="00C453FE"/>
    <w:rsid w:val="00C7088D"/>
    <w:rsid w:val="00C74605"/>
    <w:rsid w:val="00C8524E"/>
    <w:rsid w:val="00C9533B"/>
    <w:rsid w:val="00CB75A8"/>
    <w:rsid w:val="00D02505"/>
    <w:rsid w:val="00D266C8"/>
    <w:rsid w:val="00D31C99"/>
    <w:rsid w:val="00D47658"/>
    <w:rsid w:val="00D81044"/>
    <w:rsid w:val="00D85041"/>
    <w:rsid w:val="00D91F53"/>
    <w:rsid w:val="00DC465E"/>
    <w:rsid w:val="00DD7F77"/>
    <w:rsid w:val="00E240CE"/>
    <w:rsid w:val="00E56AAE"/>
    <w:rsid w:val="00E5779F"/>
    <w:rsid w:val="00E7362B"/>
    <w:rsid w:val="00E9600C"/>
    <w:rsid w:val="00EB449D"/>
    <w:rsid w:val="00EE7C7C"/>
    <w:rsid w:val="00F0585E"/>
    <w:rsid w:val="00F23E99"/>
    <w:rsid w:val="00F54664"/>
    <w:rsid w:val="00F64A27"/>
    <w:rsid w:val="00F74528"/>
    <w:rsid w:val="00F96F59"/>
    <w:rsid w:val="00FB205C"/>
    <w:rsid w:val="00FB4346"/>
    <w:rsid w:val="00FE0D58"/>
    <w:rsid w:val="00FE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A439A"/>
  <w15:docId w15:val="{58037E9D-69CF-4B3D-ABD7-7B7C3D941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0B4"/>
    <w:pPr>
      <w:widowControl w:val="0"/>
      <w:spacing w:after="0" w:line="240" w:lineRule="auto"/>
      <w:jc w:val="both"/>
    </w:pPr>
    <w:rPr>
      <w:rFonts w:ascii="Arial" w:eastAsia="SimSun" w:hAnsi="Arial" w:cs="Times New Roman"/>
      <w:kern w:val="2"/>
      <w:sz w:val="20"/>
      <w:szCs w:val="20"/>
      <w:lang w:val="en-US" w:eastAsia="zh-CN"/>
    </w:rPr>
  </w:style>
  <w:style w:type="paragraph" w:styleId="3">
    <w:name w:val="heading 3"/>
    <w:basedOn w:val="a"/>
    <w:next w:val="a"/>
    <w:link w:val="30"/>
    <w:qFormat/>
    <w:rsid w:val="000B40B4"/>
    <w:pPr>
      <w:keepNext/>
      <w:keepLines/>
      <w:widowControl/>
      <w:spacing w:before="200"/>
      <w:jc w:val="left"/>
      <w:outlineLvl w:val="2"/>
    </w:pPr>
    <w:rPr>
      <w:rFonts w:ascii="Cambria" w:hAnsi="Cambria"/>
      <w:b/>
      <w:color w:val="4F81BD"/>
      <w:kern w:val="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B40B4"/>
    <w:rPr>
      <w:rFonts w:ascii="Cambria" w:eastAsia="SimSun" w:hAnsi="Cambria" w:cs="Times New Roman"/>
      <w:b/>
      <w:color w:val="4F81BD"/>
      <w:sz w:val="24"/>
      <w:szCs w:val="20"/>
      <w:lang w:val="en-US"/>
    </w:rPr>
  </w:style>
  <w:style w:type="paragraph" w:customStyle="1" w:styleId="SubheadB">
    <w:name w:val="Subhead B"/>
    <w:basedOn w:val="a"/>
    <w:rsid w:val="000B40B4"/>
    <w:pPr>
      <w:widowControl/>
      <w:tabs>
        <w:tab w:val="left" w:pos="720"/>
      </w:tabs>
      <w:suppressAutoHyphens/>
      <w:jc w:val="left"/>
    </w:pPr>
    <w:rPr>
      <w:rFonts w:ascii="Times New Roman Bold" w:hAnsi="Times New Roman Bold"/>
      <w:b/>
      <w:kern w:val="0"/>
      <w:sz w:val="24"/>
      <w:lang w:eastAsia="ar-SA"/>
    </w:rPr>
  </w:style>
  <w:style w:type="paragraph" w:styleId="a3">
    <w:name w:val="List Paragraph"/>
    <w:basedOn w:val="a"/>
    <w:uiPriority w:val="34"/>
    <w:qFormat/>
    <w:rsid w:val="004D5530"/>
    <w:pPr>
      <w:widowControl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val="uk-UA" w:eastAsia="en-US"/>
    </w:rPr>
  </w:style>
  <w:style w:type="character" w:styleId="a4">
    <w:name w:val="Strong"/>
    <w:basedOn w:val="a0"/>
    <w:uiPriority w:val="22"/>
    <w:qFormat/>
    <w:rsid w:val="004D5530"/>
    <w:rPr>
      <w:b/>
      <w:bCs/>
    </w:rPr>
  </w:style>
  <w:style w:type="character" w:customStyle="1" w:styleId="apple-converted-space">
    <w:name w:val="apple-converted-space"/>
    <w:basedOn w:val="a0"/>
    <w:rsid w:val="004D5530"/>
  </w:style>
  <w:style w:type="character" w:styleId="a5">
    <w:name w:val="Hyperlink"/>
    <w:basedOn w:val="a0"/>
    <w:uiPriority w:val="99"/>
    <w:unhideWhenUsed/>
    <w:rsid w:val="004D5530"/>
    <w:rPr>
      <w:color w:val="0563C1" w:themeColor="hyperlink"/>
      <w:u w:val="single"/>
    </w:rPr>
  </w:style>
  <w:style w:type="paragraph" w:styleId="a6">
    <w:name w:val="Body Text"/>
    <w:basedOn w:val="a"/>
    <w:link w:val="a7"/>
    <w:rsid w:val="004D5530"/>
    <w:pPr>
      <w:widowControl/>
      <w:spacing w:after="120"/>
      <w:jc w:val="left"/>
    </w:pPr>
    <w:rPr>
      <w:rFonts w:ascii="Times New Roman" w:hAnsi="Times New Roman"/>
      <w:color w:val="0000FF"/>
      <w:kern w:val="0"/>
      <w:sz w:val="24"/>
      <w:lang w:eastAsia="en-US"/>
    </w:rPr>
  </w:style>
  <w:style w:type="character" w:customStyle="1" w:styleId="a7">
    <w:name w:val="Основной текст Знак"/>
    <w:basedOn w:val="a0"/>
    <w:link w:val="a6"/>
    <w:rsid w:val="004D5530"/>
    <w:rPr>
      <w:rFonts w:ascii="Times New Roman" w:eastAsia="SimSun" w:hAnsi="Times New Roman" w:cs="Times New Roman"/>
      <w:color w:val="0000FF"/>
      <w:sz w:val="24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6C693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6936"/>
    <w:rPr>
      <w:rFonts w:ascii="Segoe UI" w:eastAsia="SimSun" w:hAnsi="Segoe UI" w:cs="Segoe UI"/>
      <w:kern w:val="2"/>
      <w:sz w:val="18"/>
      <w:szCs w:val="18"/>
      <w:lang w:val="en-US" w:eastAsia="zh-CN"/>
    </w:rPr>
  </w:style>
  <w:style w:type="paragraph" w:customStyle="1" w:styleId="Default">
    <w:name w:val="Default"/>
    <w:rsid w:val="00903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F23E9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23E99"/>
  </w:style>
  <w:style w:type="character" w:customStyle="1" w:styleId="ac">
    <w:name w:val="Текст примечания Знак"/>
    <w:basedOn w:val="a0"/>
    <w:link w:val="ab"/>
    <w:uiPriority w:val="99"/>
    <w:semiHidden/>
    <w:rsid w:val="00F23E99"/>
    <w:rPr>
      <w:rFonts w:ascii="Arial" w:eastAsia="SimSun" w:hAnsi="Arial" w:cs="Times New Roman"/>
      <w:kern w:val="2"/>
      <w:sz w:val="20"/>
      <w:szCs w:val="20"/>
      <w:lang w:val="en-US" w:eastAsia="zh-C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23E9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23E99"/>
    <w:rPr>
      <w:rFonts w:ascii="Arial" w:eastAsia="SimSun" w:hAnsi="Arial" w:cs="Times New Roman"/>
      <w:b/>
      <w:bCs/>
      <w:kern w:val="2"/>
      <w:sz w:val="20"/>
      <w:szCs w:val="20"/>
      <w:lang w:val="en-US" w:eastAsia="zh-CN"/>
    </w:rPr>
  </w:style>
  <w:style w:type="paragraph" w:styleId="af">
    <w:name w:val="Revision"/>
    <w:hidden/>
    <w:uiPriority w:val="99"/>
    <w:semiHidden/>
    <w:rsid w:val="00F23E99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val="en-US" w:eastAsia="zh-CN"/>
    </w:rPr>
  </w:style>
  <w:style w:type="paragraph" w:styleId="af0">
    <w:name w:val="Normal (Web)"/>
    <w:basedOn w:val="a"/>
    <w:uiPriority w:val="99"/>
    <w:rsid w:val="00801CD8"/>
    <w:pPr>
      <w:widowControl/>
      <w:ind w:left="150" w:right="300"/>
      <w:jc w:val="left"/>
    </w:pPr>
    <w:rPr>
      <w:rFonts w:eastAsia="Times New Roman" w:cs="Arial"/>
      <w:color w:val="333366"/>
      <w:kern w:val="0"/>
      <w:sz w:val="18"/>
      <w:szCs w:val="18"/>
      <w:lang w:val="ru-RU" w:eastAsia="ru-RU"/>
    </w:rPr>
  </w:style>
  <w:style w:type="paragraph" w:customStyle="1" w:styleId="1">
    <w:name w:val="Абзац списку1"/>
    <w:basedOn w:val="a"/>
    <w:rsid w:val="00801CD8"/>
    <w:pPr>
      <w:widowControl/>
      <w:spacing w:after="160" w:line="259" w:lineRule="auto"/>
      <w:ind w:left="720"/>
      <w:contextualSpacing/>
      <w:jc w:val="left"/>
    </w:pPr>
    <w:rPr>
      <w:rFonts w:ascii="Calibri" w:eastAsia="Times New Roman" w:hAnsi="Calibri"/>
      <w:kern w:val="0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4D8AE-AF02-4E37-AD2A-981FCB191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UCIPR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Valeriya Skvortsova</cp:lastModifiedBy>
  <cp:revision>27</cp:revision>
  <cp:lastPrinted>2020-03-12T12:45:00Z</cp:lastPrinted>
  <dcterms:created xsi:type="dcterms:W3CDTF">2016-07-07T08:26:00Z</dcterms:created>
  <dcterms:modified xsi:type="dcterms:W3CDTF">2020-11-23T13:08:00Z</dcterms:modified>
</cp:coreProperties>
</file>