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2DDDA" w14:textId="77777777" w:rsidR="000B40B4" w:rsidRPr="00FC3624" w:rsidRDefault="000B40B4" w:rsidP="000B40B4">
      <w:pPr>
        <w:pStyle w:val="3"/>
        <w:spacing w:before="0"/>
        <w:jc w:val="center"/>
        <w:rPr>
          <w:rFonts w:ascii="Times New Roman" w:hAnsi="Times New Roman"/>
          <w:color w:val="000000"/>
          <w:szCs w:val="24"/>
          <w:lang w:val="uk-UA"/>
        </w:rPr>
      </w:pPr>
      <w:bookmarkStart w:id="0" w:name="_Toc417998012"/>
      <w:r w:rsidRPr="00FC3624">
        <w:rPr>
          <w:rFonts w:ascii="Times New Roman" w:hAnsi="Times New Roman"/>
          <w:color w:val="000000"/>
          <w:szCs w:val="24"/>
          <w:lang w:val="uk-UA"/>
        </w:rPr>
        <w:t>Замовлення на закупівлю</w:t>
      </w:r>
      <w:bookmarkEnd w:id="0"/>
    </w:p>
    <w:p w14:paraId="2635E111" w14:textId="77777777" w:rsidR="000B40B4" w:rsidRPr="00FC3624" w:rsidRDefault="000B40B4" w:rsidP="000B40B4">
      <w:pPr>
        <w:shd w:val="clear" w:color="auto" w:fill="FFFFFF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3441"/>
        <w:gridCol w:w="1811"/>
        <w:gridCol w:w="2659"/>
      </w:tblGrid>
      <w:tr w:rsidR="00955449" w:rsidRPr="00FC3624" w14:paraId="3FFFFFF7" w14:textId="77777777" w:rsidTr="00955449">
        <w:trPr>
          <w:trHeight w:val="1382"/>
        </w:trPr>
        <w:tc>
          <w:tcPr>
            <w:tcW w:w="2240" w:type="dxa"/>
            <w:vAlign w:val="center"/>
          </w:tcPr>
          <w:p w14:paraId="42D12641" w14:textId="77777777" w:rsidR="00955449" w:rsidRPr="00FC3624" w:rsidRDefault="00955449" w:rsidP="00955449">
            <w:pPr>
              <w:tabs>
                <w:tab w:val="left" w:pos="5366"/>
              </w:tabs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Ініціатор (ПІБ працівника, посада)</w:t>
            </w:r>
          </w:p>
        </w:tc>
        <w:tc>
          <w:tcPr>
            <w:tcW w:w="5252" w:type="dxa"/>
            <w:gridSpan w:val="2"/>
            <w:vAlign w:val="bottom"/>
          </w:tcPr>
          <w:p w14:paraId="0832749E" w14:textId="4E09B2A0" w:rsidR="008C08AB" w:rsidRPr="00FC3624" w:rsidRDefault="0025794A" w:rsidP="006F0F9B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Халіков</w:t>
            </w:r>
            <w:proofErr w:type="spellEnd"/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Руслан  </w:t>
            </w:r>
            <w:proofErr w:type="spellStart"/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Халікович</w:t>
            </w:r>
            <w:proofErr w:type="spellEnd"/>
          </w:p>
          <w:p w14:paraId="08240C3F" w14:textId="7F1FE3E7" w:rsidR="00DD7661" w:rsidRPr="00FC3624" w:rsidRDefault="0025794A" w:rsidP="006F0F9B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Радник проекту</w:t>
            </w:r>
            <w:r w:rsidR="00DD7661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УНЦПД</w:t>
            </w:r>
          </w:p>
        </w:tc>
        <w:tc>
          <w:tcPr>
            <w:tcW w:w="2659" w:type="dxa"/>
            <w:vMerge w:val="restart"/>
          </w:tcPr>
          <w:p w14:paraId="69F6702D" w14:textId="77777777" w:rsidR="00955449" w:rsidRPr="00FC3624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Дата подання </w:t>
            </w:r>
          </w:p>
          <w:p w14:paraId="2E3A5D65" w14:textId="7A7CE3C0" w:rsidR="00955449" w:rsidRPr="00FC3624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="00F94901" w:rsidRPr="00FC362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FC36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  <w:r w:rsidR="0025794A" w:rsidRPr="00FC3624">
              <w:rPr>
                <w:rFonts w:ascii="Times New Roman" w:hAnsi="Times New Roman"/>
                <w:sz w:val="24"/>
                <w:szCs w:val="24"/>
                <w:lang w:val="uk-UA"/>
              </w:rPr>
              <w:t>листопада</w:t>
            </w:r>
            <w:r w:rsidRPr="00FC36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2020 р.</w:t>
            </w:r>
          </w:p>
          <w:p w14:paraId="101DA683" w14:textId="77777777" w:rsidR="00955449" w:rsidRPr="00FC3624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C89B99E" w14:textId="77777777" w:rsidR="00955449" w:rsidRPr="00FC3624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sz w:val="24"/>
                <w:szCs w:val="24"/>
                <w:lang w:val="uk-UA"/>
              </w:rPr>
              <w:t>Очікувана дата отримання товару/послуги</w:t>
            </w:r>
          </w:p>
          <w:p w14:paraId="2AA2CDEC" w14:textId="4D394036" w:rsidR="00955449" w:rsidRPr="00FC3624" w:rsidRDefault="00FC3624" w:rsidP="00955449">
            <w:pPr>
              <w:tabs>
                <w:tab w:val="left" w:pos="536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sz w:val="24"/>
                <w:szCs w:val="24"/>
                <w:lang w:val="uk-UA"/>
              </w:rPr>
              <w:t>До 30.03.202</w:t>
            </w:r>
            <w:r w:rsidR="00D54B2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14:paraId="42C2A350" w14:textId="77777777" w:rsidR="00955449" w:rsidRPr="00FC3624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55449" w:rsidRPr="00942A7B" w14:paraId="6D7B1EA7" w14:textId="77777777" w:rsidTr="00955449">
        <w:trPr>
          <w:trHeight w:val="397"/>
        </w:trPr>
        <w:tc>
          <w:tcPr>
            <w:tcW w:w="2240" w:type="dxa"/>
            <w:vAlign w:val="center"/>
          </w:tcPr>
          <w:p w14:paraId="5B0B80A5" w14:textId="77777777" w:rsidR="00955449" w:rsidRPr="00FC3624" w:rsidRDefault="00955449" w:rsidP="00955449">
            <w:pPr>
              <w:pStyle w:val="SubheadB"/>
              <w:tabs>
                <w:tab w:val="clear" w:pos="720"/>
              </w:tabs>
              <w:rPr>
                <w:rFonts w:ascii="Times New Roman" w:hAnsi="Times New Roman"/>
                <w:b w:val="0"/>
                <w:bCs/>
                <w:color w:val="000000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b w:val="0"/>
                <w:bCs/>
                <w:color w:val="000000"/>
                <w:szCs w:val="24"/>
                <w:lang w:val="uk-UA"/>
              </w:rPr>
              <w:t xml:space="preserve">Номер/назва проекту </w:t>
            </w:r>
          </w:p>
        </w:tc>
        <w:tc>
          <w:tcPr>
            <w:tcW w:w="5252" w:type="dxa"/>
            <w:gridSpan w:val="2"/>
            <w:vAlign w:val="bottom"/>
          </w:tcPr>
          <w:p w14:paraId="63531294" w14:textId="4D983A80" w:rsidR="00955449" w:rsidRPr="00FC3624" w:rsidRDefault="0025794A" w:rsidP="006F0F9B">
            <w:pPr>
              <w:tabs>
                <w:tab w:val="left" w:pos="5366"/>
              </w:tabs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Побудова стійкості до конфлікту шляхом діалогу</w:t>
            </w:r>
            <w:r w:rsidR="006F0F9B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за угодою про спільну діяльність з Ініціативою з управління кризами  від 17 липня 2019 року за фінансування Європейського Союзу</w:t>
            </w:r>
          </w:p>
        </w:tc>
        <w:tc>
          <w:tcPr>
            <w:tcW w:w="2659" w:type="dxa"/>
            <w:vMerge/>
          </w:tcPr>
          <w:p w14:paraId="04FCB367" w14:textId="77777777" w:rsidR="00955449" w:rsidRPr="00FC3624" w:rsidRDefault="00955449" w:rsidP="00955449">
            <w:pPr>
              <w:pStyle w:val="SubheadB"/>
              <w:rPr>
                <w:rFonts w:ascii="Times New Roman" w:hAnsi="Times New Roman"/>
                <w:szCs w:val="24"/>
                <w:lang w:val="uk-UA"/>
              </w:rPr>
            </w:pPr>
          </w:p>
        </w:tc>
      </w:tr>
      <w:tr w:rsidR="00955449" w:rsidRPr="00FC3624" w14:paraId="10B49872" w14:textId="77777777" w:rsidTr="00955449">
        <w:trPr>
          <w:trHeight w:val="506"/>
        </w:trPr>
        <w:tc>
          <w:tcPr>
            <w:tcW w:w="2240" w:type="dxa"/>
            <w:shd w:val="clear" w:color="auto" w:fill="D9D9D9"/>
            <w:vAlign w:val="center"/>
          </w:tcPr>
          <w:p w14:paraId="2753DB44" w14:textId="77777777" w:rsidR="00955449" w:rsidRPr="00FC3624" w:rsidRDefault="00955449" w:rsidP="006F0F9B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441" w:type="dxa"/>
            <w:shd w:val="clear" w:color="auto" w:fill="D9D9D9"/>
            <w:vAlign w:val="center"/>
          </w:tcPr>
          <w:p w14:paraId="570F7713" w14:textId="77777777" w:rsidR="00955449" w:rsidRPr="00FC3624" w:rsidRDefault="00955449" w:rsidP="006F0F9B">
            <w:pPr>
              <w:tabs>
                <w:tab w:val="left" w:pos="5366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Назва товару чи послуги, що пропонується придбати</w:t>
            </w:r>
          </w:p>
          <w:p w14:paraId="0757F6A9" w14:textId="77777777" w:rsidR="00955449" w:rsidRPr="00FC3624" w:rsidRDefault="00955449" w:rsidP="006F0F9B">
            <w:pPr>
              <w:tabs>
                <w:tab w:val="left" w:pos="5366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(основні технічні вимоги)</w:t>
            </w:r>
          </w:p>
        </w:tc>
        <w:tc>
          <w:tcPr>
            <w:tcW w:w="1811" w:type="dxa"/>
            <w:shd w:val="clear" w:color="auto" w:fill="D9D9D9"/>
            <w:vAlign w:val="center"/>
          </w:tcPr>
          <w:p w14:paraId="549E744E" w14:textId="77777777" w:rsidR="00955449" w:rsidRPr="00FC3624" w:rsidRDefault="00955449" w:rsidP="006F0F9B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659" w:type="dxa"/>
            <w:shd w:val="clear" w:color="auto" w:fill="D9D9D9"/>
            <w:vAlign w:val="center"/>
          </w:tcPr>
          <w:p w14:paraId="5DE0B60A" w14:textId="5DE68F0E" w:rsidR="00955449" w:rsidRPr="00FC3624" w:rsidRDefault="00955449" w:rsidP="006F0F9B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C36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Орієнтовна вартість у грн.</w:t>
            </w:r>
          </w:p>
        </w:tc>
      </w:tr>
      <w:tr w:rsidR="00955449" w:rsidRPr="00FC3624" w14:paraId="2772D4C0" w14:textId="77777777" w:rsidTr="00955449">
        <w:trPr>
          <w:trHeight w:val="397"/>
        </w:trPr>
        <w:tc>
          <w:tcPr>
            <w:tcW w:w="2240" w:type="dxa"/>
          </w:tcPr>
          <w:p w14:paraId="7B48F5B9" w14:textId="77777777" w:rsidR="00955449" w:rsidRPr="00FC3624" w:rsidRDefault="00955449" w:rsidP="006F0F9B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441" w:type="dxa"/>
          </w:tcPr>
          <w:p w14:paraId="3907AFC5" w14:textId="4586B814" w:rsidR="00955449" w:rsidRPr="00FC3624" w:rsidRDefault="00955449" w:rsidP="006F0F9B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Відбір постачальника послуг</w:t>
            </w:r>
            <w:r w:rsidR="001F6BF5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и з </w:t>
            </w:r>
            <w:r w:rsidR="006F0F9B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виявлення громадською думки на загальнонаціональному рівні  шляхом омнібусу</w:t>
            </w:r>
          </w:p>
        </w:tc>
        <w:tc>
          <w:tcPr>
            <w:tcW w:w="1811" w:type="dxa"/>
          </w:tcPr>
          <w:p w14:paraId="76EEF241" w14:textId="02AD9AAC" w:rsidR="00955449" w:rsidRPr="00FC3624" w:rsidRDefault="00C96F52" w:rsidP="006F0F9B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59" w:type="dxa"/>
          </w:tcPr>
          <w:p w14:paraId="47D091B6" w14:textId="5D533F04" w:rsidR="00955449" w:rsidRPr="00FC3624" w:rsidRDefault="0025794A" w:rsidP="006F0F9B">
            <w:pPr>
              <w:tabs>
                <w:tab w:val="left" w:pos="536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130 000 грн</w:t>
            </w:r>
          </w:p>
        </w:tc>
      </w:tr>
      <w:tr w:rsidR="000B40B4" w:rsidRPr="00942A7B" w14:paraId="2AB195F4" w14:textId="77777777" w:rsidTr="00955449">
        <w:trPr>
          <w:trHeight w:val="560"/>
        </w:trPr>
        <w:tc>
          <w:tcPr>
            <w:tcW w:w="10151" w:type="dxa"/>
            <w:gridSpan w:val="4"/>
          </w:tcPr>
          <w:p w14:paraId="70225139" w14:textId="162E2E0A" w:rsidR="004D5530" w:rsidRPr="00FC3624" w:rsidRDefault="000B40B4" w:rsidP="00BB4272">
            <w:pPr>
              <w:tabs>
                <w:tab w:val="left" w:pos="5366"/>
              </w:tabs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Аргументація</w:t>
            </w:r>
            <w:r w:rsidR="004D5530" w:rsidRPr="00FC36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: </w:t>
            </w:r>
          </w:p>
          <w:p w14:paraId="6F8ECD64" w14:textId="37345747" w:rsidR="008777EB" w:rsidRPr="00FC3624" w:rsidRDefault="004C74B2" w:rsidP="00FC54D7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 зв’язку із </w:t>
            </w:r>
            <w:r w:rsidR="006F0F9B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потребою реалізувати частину активності </w:t>
            </w: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УНЦПД </w:t>
            </w:r>
            <w:r w:rsidR="006F0F9B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проектом «Побудова стійкості до конфлікту шляхом діалогу», що полягає у вивченні громадської думки щодо різних аспектів безпечної реінтеграції УНЦПД </w:t>
            </w: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потребує залучити надавача послуг</w:t>
            </w:r>
            <w:r w:rsidR="006F0F9B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и вивчення громадської думки на загальнонаціональному рівні методом омнібусу</w:t>
            </w: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  <w:p w14:paraId="3A9235FE" w14:textId="77777777" w:rsidR="00955449" w:rsidRPr="00FC3624" w:rsidRDefault="00955449" w:rsidP="00F96F59">
            <w:pPr>
              <w:pStyle w:val="Default"/>
              <w:jc w:val="both"/>
              <w:rPr>
                <w:bCs/>
              </w:rPr>
            </w:pPr>
          </w:p>
          <w:p w14:paraId="4B928C37" w14:textId="77777777" w:rsidR="00F96F59" w:rsidRPr="00FC3624" w:rsidRDefault="00F96F59" w:rsidP="00F96F59">
            <w:pPr>
              <w:pStyle w:val="Default"/>
              <w:jc w:val="both"/>
              <w:rPr>
                <w:b/>
                <w:bCs/>
              </w:rPr>
            </w:pPr>
            <w:r w:rsidRPr="00FC3624">
              <w:rPr>
                <w:b/>
                <w:bCs/>
              </w:rPr>
              <w:t xml:space="preserve">Завдання </w:t>
            </w:r>
          </w:p>
          <w:p w14:paraId="501A008F" w14:textId="3ED0563E" w:rsidR="00F96F59" w:rsidRPr="00FC3624" w:rsidRDefault="00AF64CB" w:rsidP="00F96F59">
            <w:pPr>
              <w:pStyle w:val="Default"/>
              <w:jc w:val="both"/>
              <w:rPr>
                <w:bCs/>
              </w:rPr>
            </w:pPr>
            <w:r w:rsidRPr="00FC3624">
              <w:rPr>
                <w:bCs/>
              </w:rPr>
              <w:t>УНЦПД потребу</w:t>
            </w:r>
            <w:r w:rsidR="00D266C8" w:rsidRPr="00FC3624">
              <w:rPr>
                <w:bCs/>
              </w:rPr>
              <w:t>є</w:t>
            </w:r>
            <w:r w:rsidR="008777EB" w:rsidRPr="00FC3624">
              <w:rPr>
                <w:bCs/>
              </w:rPr>
              <w:t xml:space="preserve"> </w:t>
            </w:r>
            <w:r w:rsidR="00E92737" w:rsidRPr="00FC3624">
              <w:rPr>
                <w:bCs/>
              </w:rPr>
              <w:t>послуг</w:t>
            </w:r>
            <w:r w:rsidR="004C74B2" w:rsidRPr="00FC3624">
              <w:rPr>
                <w:bCs/>
              </w:rPr>
              <w:t>и</w:t>
            </w:r>
            <w:r w:rsidR="00E92737" w:rsidRPr="00FC3624">
              <w:rPr>
                <w:bCs/>
              </w:rPr>
              <w:t xml:space="preserve"> </w:t>
            </w:r>
            <w:r w:rsidR="00FC3624" w:rsidRPr="00FC3624">
              <w:rPr>
                <w:bCs/>
              </w:rPr>
              <w:t>соціологічної служби</w:t>
            </w:r>
            <w:r w:rsidR="00E92737" w:rsidRPr="00FC3624">
              <w:rPr>
                <w:bCs/>
              </w:rPr>
              <w:t>,</w:t>
            </w:r>
            <w:r w:rsidR="006F0F9B" w:rsidRPr="00FC3624">
              <w:rPr>
                <w:bCs/>
              </w:rPr>
              <w:t xml:space="preserve"> яка </w:t>
            </w:r>
            <w:r w:rsidR="00E92737" w:rsidRPr="00FC3624">
              <w:rPr>
                <w:bCs/>
              </w:rPr>
              <w:t>необхідн</w:t>
            </w:r>
            <w:r w:rsidR="00284C30" w:rsidRPr="00FC3624">
              <w:rPr>
                <w:bCs/>
              </w:rPr>
              <w:t>а</w:t>
            </w:r>
            <w:r w:rsidR="00E92737" w:rsidRPr="00FC3624">
              <w:rPr>
                <w:bCs/>
              </w:rPr>
              <w:t xml:space="preserve"> для виконання </w:t>
            </w:r>
            <w:r w:rsidR="004C74B2" w:rsidRPr="00FC3624">
              <w:rPr>
                <w:bCs/>
              </w:rPr>
              <w:t>цієї задачі</w:t>
            </w:r>
            <w:r w:rsidR="00F96F59" w:rsidRPr="00FC3624">
              <w:rPr>
                <w:bCs/>
              </w:rPr>
              <w:t xml:space="preserve">: </w:t>
            </w:r>
          </w:p>
          <w:p w14:paraId="584046E3" w14:textId="77777777" w:rsidR="008C08AB" w:rsidRPr="00FC3624" w:rsidRDefault="008C08AB" w:rsidP="00F96F59">
            <w:pPr>
              <w:pStyle w:val="Default"/>
              <w:jc w:val="both"/>
              <w:rPr>
                <w:bCs/>
              </w:rPr>
            </w:pPr>
          </w:p>
          <w:p w14:paraId="2006E60B" w14:textId="26848E26" w:rsidR="00284C30" w:rsidRPr="00FC3624" w:rsidRDefault="00284C30" w:rsidP="00284C30">
            <w:pPr>
              <w:widowControl/>
              <w:numPr>
                <w:ilvl w:val="0"/>
                <w:numId w:val="34"/>
              </w:numPr>
              <w:shd w:val="clear" w:color="auto" w:fill="FFFFFF"/>
              <w:spacing w:after="30"/>
              <w:ind w:left="480" w:right="24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Участь у розробці методології опитування громадської думки для корекції </w:t>
            </w:r>
            <w:r w:rsidRPr="00FC3624">
              <w:rPr>
                <w:rFonts w:ascii="Times New Roman" w:hAnsi="Times New Roman"/>
                <w:sz w:val="24"/>
                <w:szCs w:val="24"/>
                <w:lang w:val="uk-UA"/>
              </w:rPr>
              <w:t>технічного завдання</w:t>
            </w: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  <w:p w14:paraId="789F8F72" w14:textId="2DA67AEC" w:rsidR="00284C30" w:rsidRPr="00FC3624" w:rsidRDefault="00284C30" w:rsidP="00284C30">
            <w:pPr>
              <w:widowControl/>
              <w:numPr>
                <w:ilvl w:val="0"/>
                <w:numId w:val="34"/>
              </w:numPr>
              <w:shd w:val="clear" w:color="auto" w:fill="FFFFFF"/>
              <w:spacing w:after="30"/>
              <w:ind w:left="480" w:right="24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Проведення опитування громадської думки згідно з технічним завданням.</w:t>
            </w:r>
          </w:p>
          <w:p w14:paraId="26F54A43" w14:textId="5BFD43C1" w:rsidR="00C96F52" w:rsidRPr="00FC3624" w:rsidRDefault="00284C30" w:rsidP="00284C30">
            <w:pPr>
              <w:widowControl/>
              <w:numPr>
                <w:ilvl w:val="0"/>
                <w:numId w:val="34"/>
              </w:numPr>
              <w:shd w:val="clear" w:color="auto" w:fill="FFFFFF"/>
              <w:spacing w:after="30"/>
              <w:ind w:left="480" w:right="24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Підготовка соціологічного Звіту. </w:t>
            </w:r>
          </w:p>
          <w:p w14:paraId="4B5EAA14" w14:textId="77777777" w:rsidR="004C74B2" w:rsidRPr="00FC3624" w:rsidRDefault="004C74B2" w:rsidP="004C74B2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14:paraId="09AFA6CC" w14:textId="77777777" w:rsidR="004C74B2" w:rsidRPr="00FC3624" w:rsidRDefault="004C74B2" w:rsidP="004C74B2">
            <w:pPr>
              <w:pStyle w:val="Default"/>
              <w:jc w:val="both"/>
              <w:rPr>
                <w:b/>
                <w:bCs/>
              </w:rPr>
            </w:pPr>
            <w:r w:rsidRPr="00FC3624">
              <w:rPr>
                <w:b/>
                <w:bCs/>
              </w:rPr>
              <w:t>Вимоги до постачальника товарів, робіт, послуг:</w:t>
            </w:r>
          </w:p>
          <w:p w14:paraId="558A3AC2" w14:textId="049DFB80" w:rsidR="004C74B2" w:rsidRPr="00FC3624" w:rsidRDefault="004C74B2" w:rsidP="00BB5B6B">
            <w:pPr>
              <w:pStyle w:val="Default"/>
              <w:numPr>
                <w:ilvl w:val="0"/>
                <w:numId w:val="29"/>
              </w:numPr>
              <w:jc w:val="both"/>
              <w:rPr>
                <w:bCs/>
              </w:rPr>
            </w:pPr>
            <w:r w:rsidRPr="00FC3624">
              <w:rPr>
                <w:bCs/>
              </w:rPr>
              <w:t>Суб’єкт підприємницької діяльності.</w:t>
            </w:r>
          </w:p>
          <w:p w14:paraId="25601AEF" w14:textId="77777777" w:rsidR="00284C30" w:rsidRPr="00FC3624" w:rsidRDefault="00284C30" w:rsidP="00284C30">
            <w:pPr>
              <w:pStyle w:val="Default"/>
              <w:ind w:left="720"/>
              <w:jc w:val="both"/>
              <w:rPr>
                <w:bCs/>
              </w:rPr>
            </w:pPr>
          </w:p>
          <w:p w14:paraId="32FD0A4E" w14:textId="77777777" w:rsidR="004C74B2" w:rsidRPr="00FC3624" w:rsidRDefault="004C74B2" w:rsidP="004C74B2">
            <w:pPr>
              <w:pStyle w:val="Default"/>
              <w:jc w:val="both"/>
              <w:rPr>
                <w:b/>
                <w:bCs/>
              </w:rPr>
            </w:pPr>
            <w:r w:rsidRPr="00FC3624">
              <w:rPr>
                <w:b/>
                <w:bCs/>
              </w:rPr>
              <w:t xml:space="preserve">    Укладення договору і подальша співпраця відбувається тільки з переможцем конкурсу.</w:t>
            </w:r>
          </w:p>
          <w:p w14:paraId="6EEE69D3" w14:textId="77777777" w:rsidR="004C74B2" w:rsidRPr="00FC3624" w:rsidRDefault="004C74B2" w:rsidP="00980237">
            <w:pPr>
              <w:pStyle w:val="Default"/>
              <w:ind w:left="720"/>
              <w:jc w:val="both"/>
              <w:rPr>
                <w:bCs/>
              </w:rPr>
            </w:pPr>
          </w:p>
          <w:p w14:paraId="5B461E4C" w14:textId="05E77195" w:rsidR="00C96F52" w:rsidRPr="00FC3624" w:rsidRDefault="00C96F52" w:rsidP="00C96F52">
            <w:pPr>
              <w:pStyle w:val="Default"/>
              <w:jc w:val="both"/>
              <w:rPr>
                <w:b/>
                <w:bCs/>
              </w:rPr>
            </w:pPr>
            <w:r w:rsidRPr="00FC3624">
              <w:rPr>
                <w:b/>
                <w:bCs/>
              </w:rPr>
              <w:t xml:space="preserve">Вимоги до </w:t>
            </w:r>
            <w:r w:rsidR="00FC3624" w:rsidRPr="00FC3624">
              <w:rPr>
                <w:b/>
                <w:bCs/>
              </w:rPr>
              <w:t>соціологічної служби</w:t>
            </w:r>
          </w:p>
          <w:p w14:paraId="272D8290" w14:textId="42F13A69" w:rsidR="00284C30" w:rsidRPr="00FC3624" w:rsidRDefault="00F71827" w:rsidP="00C96F52">
            <w:pPr>
              <w:pStyle w:val="Default"/>
              <w:numPr>
                <w:ilvl w:val="0"/>
                <w:numId w:val="29"/>
              </w:numPr>
              <w:rPr>
                <w:bCs/>
              </w:rPr>
            </w:pPr>
            <w:r w:rsidRPr="00FC3624">
              <w:rPr>
                <w:bCs/>
              </w:rPr>
              <w:t>Документи</w:t>
            </w:r>
            <w:r w:rsidR="00FC3624" w:rsidRPr="00FC3624">
              <w:rPr>
                <w:bCs/>
              </w:rPr>
              <w:t xml:space="preserve"> (дані)</w:t>
            </w:r>
            <w:r w:rsidRPr="00FC3624">
              <w:rPr>
                <w:bCs/>
              </w:rPr>
              <w:t>, що засвідчують дотримання стандартів соціологічних досліджень</w:t>
            </w:r>
            <w:r w:rsidR="00FC3624" w:rsidRPr="00FC3624">
              <w:rPr>
                <w:bCs/>
              </w:rPr>
              <w:t xml:space="preserve"> (</w:t>
            </w:r>
            <w:r w:rsidR="00FC3624">
              <w:rPr>
                <w:bCs/>
              </w:rPr>
              <w:t xml:space="preserve">вказівка на </w:t>
            </w:r>
            <w:r w:rsidR="00FC3624" w:rsidRPr="00FC3624">
              <w:rPr>
                <w:bCs/>
              </w:rPr>
              <w:t xml:space="preserve">членство в міжнародних асоціаціях, </w:t>
            </w:r>
            <w:r w:rsidR="00FC3624">
              <w:rPr>
                <w:bCs/>
              </w:rPr>
              <w:t xml:space="preserve">на </w:t>
            </w:r>
            <w:r w:rsidR="00FC3624" w:rsidRPr="00FC3624">
              <w:rPr>
                <w:bCs/>
              </w:rPr>
              <w:t>дотримання професійного кодексу</w:t>
            </w:r>
            <w:r w:rsidR="00942A7B">
              <w:rPr>
                <w:bCs/>
              </w:rPr>
              <w:t>, засоби контролю якості</w:t>
            </w:r>
            <w:r w:rsidR="00FC3624" w:rsidRPr="00FC3624">
              <w:rPr>
                <w:bCs/>
              </w:rPr>
              <w:t>)</w:t>
            </w:r>
            <w:r w:rsidRPr="00FC3624">
              <w:rPr>
                <w:bCs/>
              </w:rPr>
              <w:t xml:space="preserve">. </w:t>
            </w:r>
          </w:p>
          <w:p w14:paraId="085A3E8B" w14:textId="0B34D63F" w:rsidR="00C96F52" w:rsidRPr="00FC3624" w:rsidRDefault="00F71827" w:rsidP="00C96F52">
            <w:pPr>
              <w:pStyle w:val="Default"/>
              <w:numPr>
                <w:ilvl w:val="0"/>
                <w:numId w:val="29"/>
              </w:numPr>
              <w:rPr>
                <w:bCs/>
              </w:rPr>
            </w:pPr>
            <w:r w:rsidRPr="00FC3624">
              <w:rPr>
                <w:bCs/>
              </w:rPr>
              <w:t>Документи, що засвідчують виконання замовлень у сфері соціально-політичних відносин упродовж останніх 3 років.</w:t>
            </w:r>
          </w:p>
          <w:p w14:paraId="050BF5BC" w14:textId="3CEB794E" w:rsidR="00F71827" w:rsidRPr="00FC3624" w:rsidRDefault="00F71827" w:rsidP="00C96F52">
            <w:pPr>
              <w:pStyle w:val="Default"/>
              <w:numPr>
                <w:ilvl w:val="0"/>
                <w:numId w:val="29"/>
              </w:numPr>
              <w:rPr>
                <w:bCs/>
              </w:rPr>
            </w:pPr>
            <w:r w:rsidRPr="00FC3624">
              <w:rPr>
                <w:bCs/>
              </w:rPr>
              <w:t>Документи, що засвідчують кваліфікацію персоналу, який буде залучений до виконання замовлення (С</w:t>
            </w:r>
            <w:r w:rsidRPr="00FC3624">
              <w:rPr>
                <w:bCs/>
                <w:lang w:val="en-US"/>
              </w:rPr>
              <w:t>V</w:t>
            </w:r>
            <w:r w:rsidRPr="00FC3624">
              <w:rPr>
                <w:bCs/>
                <w:lang w:val="ru-RU"/>
              </w:rPr>
              <w:t xml:space="preserve"> </w:t>
            </w:r>
            <w:r w:rsidRPr="00FC3624">
              <w:rPr>
                <w:bCs/>
              </w:rPr>
              <w:t>ключових осіб)</w:t>
            </w:r>
          </w:p>
          <w:p w14:paraId="3BD05774" w14:textId="4FF57ACF" w:rsidR="00F71827" w:rsidRPr="00FC3624" w:rsidRDefault="00F71827" w:rsidP="00C96F52">
            <w:pPr>
              <w:pStyle w:val="Default"/>
              <w:numPr>
                <w:ilvl w:val="0"/>
                <w:numId w:val="29"/>
              </w:numPr>
              <w:rPr>
                <w:bCs/>
              </w:rPr>
            </w:pPr>
            <w:r w:rsidRPr="00FC3624">
              <w:rPr>
                <w:bCs/>
              </w:rPr>
              <w:t>Документи</w:t>
            </w:r>
            <w:r w:rsidR="00FC3624" w:rsidRPr="00FC3624">
              <w:rPr>
                <w:bCs/>
              </w:rPr>
              <w:t xml:space="preserve"> (дані)</w:t>
            </w:r>
            <w:r w:rsidRPr="00FC3624">
              <w:rPr>
                <w:bCs/>
              </w:rPr>
              <w:t>, які засвідчують наявність власної мережі респондентів</w:t>
            </w:r>
            <w:r w:rsidR="00FC3624" w:rsidRPr="00FC3624">
              <w:rPr>
                <w:bCs/>
              </w:rPr>
              <w:t xml:space="preserve"> </w:t>
            </w:r>
          </w:p>
          <w:p w14:paraId="28603D72" w14:textId="3095097F" w:rsidR="00CA6435" w:rsidRPr="00FC3624" w:rsidRDefault="00CA6435" w:rsidP="00C96F52">
            <w:pPr>
              <w:pStyle w:val="Default"/>
              <w:numPr>
                <w:ilvl w:val="0"/>
                <w:numId w:val="29"/>
              </w:numPr>
              <w:rPr>
                <w:bCs/>
              </w:rPr>
            </w:pPr>
            <w:r w:rsidRPr="00FC3624">
              <w:rPr>
                <w:bCs/>
              </w:rPr>
              <w:t>Можливість надати Звіт не пізніше 30 березня 2021 року.</w:t>
            </w:r>
          </w:p>
          <w:p w14:paraId="41870905" w14:textId="77777777" w:rsidR="008C08AB" w:rsidRPr="00FC3624" w:rsidRDefault="008C08AB" w:rsidP="008C08AB">
            <w:pPr>
              <w:pStyle w:val="Default"/>
              <w:ind w:left="720"/>
              <w:rPr>
                <w:bCs/>
              </w:rPr>
            </w:pPr>
          </w:p>
          <w:p w14:paraId="43B91D5D" w14:textId="4540D6B3" w:rsidR="00284C30" w:rsidRPr="00FC3624" w:rsidRDefault="00D3580E" w:rsidP="002E6BF2">
            <w:pPr>
              <w:pStyle w:val="Default"/>
              <w:rPr>
                <w:bCs/>
                <w:lang w:val="ru-RU"/>
              </w:rPr>
            </w:pPr>
            <w:r w:rsidRPr="00FC3624">
              <w:rPr>
                <w:bCs/>
                <w:lang w:val="ru-RU"/>
              </w:rPr>
              <w:t xml:space="preserve">Конкурс буде </w:t>
            </w:r>
            <w:proofErr w:type="spellStart"/>
            <w:r w:rsidR="00284C30" w:rsidRPr="00FC3624">
              <w:rPr>
                <w:bCs/>
                <w:lang w:val="ru-RU"/>
              </w:rPr>
              <w:t>відбуватися</w:t>
            </w:r>
            <w:proofErr w:type="spellEnd"/>
            <w:r w:rsidR="00284C30" w:rsidRPr="00FC3624">
              <w:rPr>
                <w:bCs/>
                <w:lang w:val="ru-RU"/>
              </w:rPr>
              <w:t xml:space="preserve"> на </w:t>
            </w:r>
            <w:proofErr w:type="spellStart"/>
            <w:r w:rsidR="00284C30" w:rsidRPr="00FC3624">
              <w:rPr>
                <w:bCs/>
                <w:lang w:val="ru-RU"/>
              </w:rPr>
              <w:t>основі</w:t>
            </w:r>
            <w:proofErr w:type="spellEnd"/>
            <w:r w:rsidR="00284C30" w:rsidRPr="00FC3624">
              <w:rPr>
                <w:bCs/>
                <w:lang w:val="ru-RU"/>
              </w:rPr>
              <w:t xml:space="preserve"> </w:t>
            </w:r>
            <w:proofErr w:type="spellStart"/>
            <w:r w:rsidR="00284C30" w:rsidRPr="00FC3624">
              <w:rPr>
                <w:bCs/>
                <w:lang w:val="ru-RU"/>
              </w:rPr>
              <w:t>документації</w:t>
            </w:r>
            <w:proofErr w:type="spellEnd"/>
            <w:r w:rsidR="00284C30" w:rsidRPr="00FC3624">
              <w:rPr>
                <w:bCs/>
                <w:lang w:val="ru-RU"/>
              </w:rPr>
              <w:t xml:space="preserve">, </w:t>
            </w:r>
            <w:proofErr w:type="spellStart"/>
            <w:r w:rsidR="00284C30" w:rsidRPr="00FC3624">
              <w:rPr>
                <w:bCs/>
                <w:lang w:val="ru-RU"/>
              </w:rPr>
              <w:t>поданої</w:t>
            </w:r>
            <w:proofErr w:type="spellEnd"/>
            <w:r w:rsidR="00284C30" w:rsidRPr="00FC3624">
              <w:rPr>
                <w:bCs/>
                <w:lang w:val="ru-RU"/>
              </w:rPr>
              <w:t xml:space="preserve"> </w:t>
            </w:r>
            <w:proofErr w:type="spellStart"/>
            <w:r w:rsidR="00284C30" w:rsidRPr="00FC3624">
              <w:rPr>
                <w:bCs/>
                <w:lang w:val="ru-RU"/>
              </w:rPr>
              <w:t>учасниками</w:t>
            </w:r>
            <w:proofErr w:type="spellEnd"/>
            <w:r w:rsidR="00284C30" w:rsidRPr="00FC3624">
              <w:rPr>
                <w:bCs/>
                <w:lang w:val="ru-RU"/>
              </w:rPr>
              <w:t xml:space="preserve"> на конкурс</w:t>
            </w:r>
            <w:r w:rsidR="00727B57" w:rsidRPr="00FC3624">
              <w:rPr>
                <w:bCs/>
                <w:lang w:val="ru-RU"/>
              </w:rPr>
              <w:t xml:space="preserve"> та за </w:t>
            </w:r>
            <w:proofErr w:type="spellStart"/>
            <w:r w:rsidR="00727B57" w:rsidRPr="00FC3624">
              <w:rPr>
                <w:bCs/>
                <w:lang w:val="ru-RU"/>
              </w:rPr>
              <w:t>критеріями</w:t>
            </w:r>
            <w:proofErr w:type="spellEnd"/>
            <w:r w:rsidR="00727B57" w:rsidRPr="00FC3624">
              <w:rPr>
                <w:bCs/>
                <w:lang w:val="ru-RU"/>
              </w:rPr>
              <w:t xml:space="preserve">, </w:t>
            </w:r>
            <w:proofErr w:type="spellStart"/>
            <w:r w:rsidR="00727B57" w:rsidRPr="00FC3624">
              <w:rPr>
                <w:bCs/>
                <w:lang w:val="ru-RU"/>
              </w:rPr>
              <w:t>що</w:t>
            </w:r>
            <w:proofErr w:type="spellEnd"/>
            <w:r w:rsidR="00727B57" w:rsidRPr="00FC3624">
              <w:rPr>
                <w:bCs/>
                <w:lang w:val="ru-RU"/>
              </w:rPr>
              <w:t xml:space="preserve"> </w:t>
            </w:r>
            <w:proofErr w:type="spellStart"/>
            <w:r w:rsidR="00727B57" w:rsidRPr="00FC3624">
              <w:rPr>
                <w:bCs/>
                <w:lang w:val="ru-RU"/>
              </w:rPr>
              <w:t>збалансовують</w:t>
            </w:r>
            <w:proofErr w:type="spellEnd"/>
            <w:r w:rsidR="00727B57" w:rsidRPr="00FC3624">
              <w:rPr>
                <w:bCs/>
                <w:lang w:val="ru-RU"/>
              </w:rPr>
              <w:t xml:space="preserve"> </w:t>
            </w:r>
            <w:proofErr w:type="spellStart"/>
            <w:r w:rsidR="00727B57" w:rsidRPr="00FC3624">
              <w:rPr>
                <w:bCs/>
                <w:lang w:val="ru-RU"/>
              </w:rPr>
              <w:t>ціну</w:t>
            </w:r>
            <w:proofErr w:type="spellEnd"/>
            <w:r w:rsidR="00727B57" w:rsidRPr="00FC3624">
              <w:rPr>
                <w:bCs/>
                <w:lang w:val="ru-RU"/>
              </w:rPr>
              <w:t xml:space="preserve"> та </w:t>
            </w:r>
            <w:proofErr w:type="spellStart"/>
            <w:r w:rsidR="00727B57" w:rsidRPr="00FC3624">
              <w:rPr>
                <w:bCs/>
                <w:lang w:val="ru-RU"/>
              </w:rPr>
              <w:t>якість</w:t>
            </w:r>
            <w:proofErr w:type="spellEnd"/>
            <w:r w:rsidR="00727B57" w:rsidRPr="00FC3624">
              <w:rPr>
                <w:bCs/>
                <w:lang w:val="ru-RU"/>
              </w:rPr>
              <w:t xml:space="preserve"> </w:t>
            </w:r>
            <w:proofErr w:type="spellStart"/>
            <w:r w:rsidR="00727B57" w:rsidRPr="00FC3624">
              <w:rPr>
                <w:bCs/>
                <w:lang w:val="ru-RU"/>
              </w:rPr>
              <w:t>послуг</w:t>
            </w:r>
            <w:proofErr w:type="spellEnd"/>
            <w:r w:rsidR="00284C30" w:rsidRPr="00FC3624">
              <w:rPr>
                <w:bCs/>
                <w:lang w:val="ru-RU"/>
              </w:rPr>
              <w:t>.</w:t>
            </w:r>
          </w:p>
          <w:p w14:paraId="481D016E" w14:textId="0D77FB53" w:rsidR="00284C30" w:rsidRDefault="00284C30" w:rsidP="002E6BF2">
            <w:pPr>
              <w:pStyle w:val="Default"/>
              <w:rPr>
                <w:bCs/>
                <w:lang w:val="ru-RU"/>
              </w:rPr>
            </w:pPr>
          </w:p>
          <w:p w14:paraId="4EF15912" w14:textId="77777777" w:rsidR="00942A7B" w:rsidRPr="00FC3624" w:rsidRDefault="00942A7B" w:rsidP="002E6BF2">
            <w:pPr>
              <w:pStyle w:val="Default"/>
              <w:rPr>
                <w:bCs/>
                <w:lang w:val="ru-RU"/>
              </w:rPr>
            </w:pPr>
          </w:p>
          <w:p w14:paraId="58159848" w14:textId="08C070FB" w:rsidR="00D3580E" w:rsidRPr="00FC3624" w:rsidRDefault="00284C30" w:rsidP="002E6BF2">
            <w:pPr>
              <w:pStyle w:val="Default"/>
              <w:rPr>
                <w:bCs/>
                <w:lang w:val="ru-RU"/>
              </w:rPr>
            </w:pPr>
            <w:proofErr w:type="spellStart"/>
            <w:r w:rsidRPr="00FC3624">
              <w:rPr>
                <w:bCs/>
                <w:lang w:val="ru-RU"/>
              </w:rPr>
              <w:lastRenderedPageBreak/>
              <w:t>Критерії</w:t>
            </w:r>
            <w:proofErr w:type="spellEnd"/>
            <w:r w:rsidRPr="00FC3624">
              <w:rPr>
                <w:bCs/>
                <w:lang w:val="ru-RU"/>
              </w:rPr>
              <w:t xml:space="preserve"> </w:t>
            </w:r>
            <w:proofErr w:type="spellStart"/>
            <w:r w:rsidRPr="00FC3624">
              <w:rPr>
                <w:bCs/>
                <w:lang w:val="ru-RU"/>
              </w:rPr>
              <w:t>відбору</w:t>
            </w:r>
            <w:proofErr w:type="spellEnd"/>
            <w:r w:rsidR="00727B57" w:rsidRPr="00FC3624">
              <w:rPr>
                <w:bCs/>
                <w:lang w:val="ru-RU"/>
              </w:rPr>
              <w:t xml:space="preserve"> </w:t>
            </w:r>
            <w:proofErr w:type="spellStart"/>
            <w:r w:rsidR="00727B57" w:rsidRPr="00FC3624">
              <w:rPr>
                <w:bCs/>
                <w:lang w:val="ru-RU"/>
              </w:rPr>
              <w:t>переможця</w:t>
            </w:r>
            <w:proofErr w:type="spellEnd"/>
            <w:r w:rsidR="00727B57" w:rsidRPr="00FC3624">
              <w:rPr>
                <w:bCs/>
                <w:lang w:val="ru-RU"/>
              </w:rPr>
              <w:t xml:space="preserve"> конкурсу</w:t>
            </w:r>
            <w:r w:rsidRPr="00FC3624">
              <w:rPr>
                <w:bCs/>
                <w:lang w:val="ru-RU"/>
              </w:rPr>
              <w:t>:</w:t>
            </w:r>
          </w:p>
          <w:p w14:paraId="7710C9B5" w14:textId="77777777" w:rsidR="0041099E" w:rsidRPr="00FC3624" w:rsidRDefault="0041099E" w:rsidP="002E6BF2">
            <w:pPr>
              <w:pStyle w:val="Default"/>
              <w:rPr>
                <w:bCs/>
                <w:lang w:val="ru-RU"/>
              </w:rPr>
            </w:pPr>
          </w:p>
          <w:p w14:paraId="0E56EC01" w14:textId="4320A165" w:rsidR="00C96F52" w:rsidRPr="00FC3624" w:rsidRDefault="00C96F52" w:rsidP="00C96F52">
            <w:pPr>
              <w:widowControl/>
              <w:numPr>
                <w:ilvl w:val="0"/>
                <w:numId w:val="35"/>
              </w:numPr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C36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Вартість послуг - </w:t>
            </w:r>
            <w:r w:rsidR="00F71827" w:rsidRPr="00FC3624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Pr="00FC36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/>
              </w:rPr>
              <w:t>балів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критері</w:t>
            </w:r>
            <w:r w:rsidR="00FE2091" w:rsidRPr="00FC3624">
              <w:rPr>
                <w:rFonts w:ascii="Times New Roman" w:hAnsi="Times New Roman"/>
                <w:sz w:val="24"/>
                <w:szCs w:val="24"/>
                <w:lang w:val="uk-UA"/>
              </w:rPr>
              <w:t>й;</w:t>
            </w:r>
          </w:p>
          <w:p w14:paraId="317404A8" w14:textId="23091712" w:rsidR="00D3580E" w:rsidRPr="00FC3624" w:rsidRDefault="00727B57" w:rsidP="00C96F52">
            <w:pPr>
              <w:widowControl/>
              <w:numPr>
                <w:ilvl w:val="0"/>
                <w:numId w:val="35"/>
              </w:numPr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Дотримання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дослідницькою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компанією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стандартів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соціологічних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досліджень</w:t>
            </w:r>
            <w:proofErr w:type="spellEnd"/>
            <w:r w:rsidR="00FC3624"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вказівка</w:t>
            </w:r>
            <w:proofErr w:type="spellEnd"/>
            <w:r w:rsid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</w:t>
            </w:r>
            <w:r w:rsidR="00FC3624"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членство в </w:t>
            </w:r>
            <w:proofErr w:type="spellStart"/>
            <w:r w:rsidR="00FC3624"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міжнародних</w:t>
            </w:r>
            <w:proofErr w:type="spellEnd"/>
            <w:r w:rsidR="00FC3624"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C3624"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асоціаціях</w:t>
            </w:r>
            <w:proofErr w:type="spellEnd"/>
            <w:r w:rsidR="00FC3624"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</w:t>
            </w:r>
            <w:r w:rsid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FC3624"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дотримання</w:t>
            </w:r>
            <w:proofErr w:type="spellEnd"/>
            <w:r w:rsidR="00FC3624"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C3624"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професійного</w:t>
            </w:r>
            <w:proofErr w:type="spellEnd"/>
            <w:r w:rsidR="00FC3624"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кодексу</w:t>
            </w:r>
            <w:r w:rsidR="00942A7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42A7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засоби</w:t>
            </w:r>
            <w:proofErr w:type="spellEnd"/>
            <w:r w:rsidR="00942A7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контролю </w:t>
            </w:r>
            <w:proofErr w:type="spellStart"/>
            <w:r w:rsidR="00942A7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якості</w:t>
            </w:r>
            <w:proofErr w:type="spellEnd"/>
            <w:r w:rsidR="00FC3624"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)</w:t>
            </w:r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– </w:t>
            </w:r>
            <w:r w:rsidR="00CA6435"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</w:t>
            </w:r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балів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критерій</w:t>
            </w:r>
            <w:proofErr w:type="spellEnd"/>
          </w:p>
          <w:p w14:paraId="01788BC2" w14:textId="3113BDE7" w:rsidR="00F71827" w:rsidRPr="00FC3624" w:rsidRDefault="00F71827" w:rsidP="00C96F52">
            <w:pPr>
              <w:widowControl/>
              <w:numPr>
                <w:ilvl w:val="0"/>
                <w:numId w:val="35"/>
              </w:numPr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Досвід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досліджень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соціально-політичних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відносин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упродовж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останніх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3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років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– 5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балів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критерій</w:t>
            </w:r>
            <w:proofErr w:type="spellEnd"/>
          </w:p>
          <w:p w14:paraId="0E03F4D6" w14:textId="62E1E530" w:rsidR="00F71827" w:rsidRPr="00FC3624" w:rsidRDefault="00F71827" w:rsidP="00C96F52">
            <w:pPr>
              <w:widowControl/>
              <w:numPr>
                <w:ilvl w:val="0"/>
                <w:numId w:val="35"/>
              </w:numPr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Кваліфікація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ключових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залучених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замовлення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– </w:t>
            </w:r>
            <w:r w:rsidR="00CA6435"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балів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критерій</w:t>
            </w:r>
            <w:proofErr w:type="spellEnd"/>
          </w:p>
          <w:p w14:paraId="68A17C51" w14:textId="0BCDE0A6" w:rsidR="00C96F52" w:rsidRPr="00FC3624" w:rsidRDefault="00FC3624" w:rsidP="00C96F52">
            <w:pPr>
              <w:widowControl/>
              <w:numPr>
                <w:ilvl w:val="0"/>
                <w:numId w:val="35"/>
              </w:numPr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/>
              </w:rPr>
              <w:t>Підтвердження</w:t>
            </w:r>
            <w:proofErr w:type="spellEnd"/>
            <w:r w:rsidRPr="00FC36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>аявн</w:t>
            </w:r>
            <w:r w:rsidRPr="00FC3624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r w:rsidRPr="00FC3624">
              <w:rPr>
                <w:rFonts w:ascii="Times New Roman" w:hAnsi="Times New Roman"/>
                <w:sz w:val="24"/>
                <w:szCs w:val="24"/>
                <w:lang w:val="ru-RU"/>
              </w:rPr>
              <w:t>і</w:t>
            </w:r>
            <w:proofErr w:type="spellEnd"/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>власної</w:t>
            </w:r>
            <w:proofErr w:type="spellEnd"/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>мережі</w:t>
            </w:r>
            <w:proofErr w:type="spellEnd"/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>респондентів</w:t>
            </w:r>
            <w:proofErr w:type="spellEnd"/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10 </w:t>
            </w:r>
            <w:proofErr w:type="spellStart"/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>балів</w:t>
            </w:r>
            <w:proofErr w:type="spellEnd"/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727B57" w:rsidRPr="00FC3624">
              <w:rPr>
                <w:rFonts w:ascii="Times New Roman" w:hAnsi="Times New Roman"/>
                <w:sz w:val="24"/>
                <w:szCs w:val="24"/>
                <w:lang w:val="ru-RU"/>
              </w:rPr>
              <w:t>критерій</w:t>
            </w:r>
            <w:proofErr w:type="spellEnd"/>
          </w:p>
          <w:p w14:paraId="11861CA5" w14:textId="504614C5" w:rsidR="00CA6435" w:rsidRPr="00FC3624" w:rsidRDefault="00CA6435" w:rsidP="00C96F52">
            <w:pPr>
              <w:widowControl/>
              <w:numPr>
                <w:ilvl w:val="0"/>
                <w:numId w:val="35"/>
              </w:numPr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Можливість</w:t>
            </w:r>
            <w:proofErr w:type="spellEnd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надати</w:t>
            </w:r>
            <w:proofErr w:type="spellEnd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Звіт</w:t>
            </w:r>
            <w:proofErr w:type="spellEnd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пізніше</w:t>
            </w:r>
            <w:proofErr w:type="spellEnd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30 </w:t>
            </w:r>
            <w:proofErr w:type="spellStart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березня</w:t>
            </w:r>
            <w:proofErr w:type="spellEnd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2021 року – 10 </w:t>
            </w:r>
            <w:proofErr w:type="spellStart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балів</w:t>
            </w:r>
            <w:proofErr w:type="spellEnd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критерій</w:t>
            </w:r>
            <w:proofErr w:type="spellEnd"/>
            <w:r w:rsidRPr="00FC362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14:paraId="590E54E0" w14:textId="76D5BC66" w:rsidR="00D3580E" w:rsidRPr="00FC3624" w:rsidRDefault="00D3580E" w:rsidP="00727B57">
            <w:pPr>
              <w:widowControl/>
              <w:spacing w:line="240" w:lineRule="atLeast"/>
              <w:ind w:left="72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4CA6D055" w14:textId="07A685B4" w:rsidR="00D3580E" w:rsidRPr="00FC3624" w:rsidRDefault="00D3580E" w:rsidP="00D3580E">
            <w:pPr>
              <w:widowControl/>
              <w:spacing w:line="240" w:lineRule="atLeast"/>
              <w:ind w:left="72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1A640476" w14:textId="77777777" w:rsidR="00727B57" w:rsidRPr="00FC3624" w:rsidRDefault="00727B57" w:rsidP="00D3580E">
            <w:pPr>
              <w:widowControl/>
              <w:spacing w:line="240" w:lineRule="atLeast"/>
              <w:ind w:left="72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403D06A3" w14:textId="77777777" w:rsidR="008777EB" w:rsidRPr="00FC3624" w:rsidRDefault="008777EB" w:rsidP="008777EB">
            <w:pPr>
              <w:pStyle w:val="Default"/>
              <w:jc w:val="both"/>
              <w:rPr>
                <w:b/>
                <w:bCs/>
                <w:lang w:val="ru-RU"/>
              </w:rPr>
            </w:pPr>
            <w:r w:rsidRPr="00FC3624">
              <w:rPr>
                <w:b/>
                <w:bCs/>
              </w:rPr>
              <w:t xml:space="preserve">Часові рамки: </w:t>
            </w:r>
          </w:p>
          <w:p w14:paraId="0034804C" w14:textId="3112F26E" w:rsidR="00030C4A" w:rsidRPr="00FC3624" w:rsidRDefault="00727B57" w:rsidP="00030C4A">
            <w:pPr>
              <w:pStyle w:val="Default"/>
              <w:ind w:left="851" w:hanging="851"/>
              <w:jc w:val="both"/>
              <w:rPr>
                <w:bCs/>
              </w:rPr>
            </w:pPr>
            <w:r w:rsidRPr="00FC3624">
              <w:rPr>
                <w:bCs/>
              </w:rPr>
              <w:t>6 місяців</w:t>
            </w:r>
            <w:r w:rsidR="00AF64CB" w:rsidRPr="00FC3624">
              <w:rPr>
                <w:bCs/>
              </w:rPr>
              <w:t xml:space="preserve"> з моменту укладення Договору</w:t>
            </w:r>
            <w:r w:rsidR="004A6E67" w:rsidRPr="00FC3624">
              <w:rPr>
                <w:bCs/>
              </w:rPr>
              <w:t>.</w:t>
            </w:r>
          </w:p>
          <w:p w14:paraId="3AE42B01" w14:textId="77777777" w:rsidR="008C08AB" w:rsidRPr="00FC3624" w:rsidRDefault="008C08AB" w:rsidP="00030C4A">
            <w:pPr>
              <w:pStyle w:val="Default"/>
              <w:ind w:left="851" w:hanging="851"/>
              <w:jc w:val="both"/>
              <w:rPr>
                <w:bCs/>
              </w:rPr>
            </w:pPr>
          </w:p>
          <w:p w14:paraId="4EF7EE90" w14:textId="14E31E89" w:rsidR="004543C3" w:rsidRPr="00FC3624" w:rsidRDefault="004543C3" w:rsidP="004543C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Рекомендована процедура: конкурсний відбір</w:t>
            </w: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555C9BE3" w14:textId="77777777" w:rsidR="00E56AAE" w:rsidRPr="00FC3624" w:rsidRDefault="00E56AAE" w:rsidP="004543C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14:paraId="5CD53877" w14:textId="7786F693" w:rsidR="00E56AAE" w:rsidRPr="00FC3624" w:rsidRDefault="00A26769" w:rsidP="004543C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Процедура</w:t>
            </w:r>
            <w:r w:rsidR="00E56AAE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конкурсного відбору </w:t>
            </w:r>
            <w:r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обрана </w:t>
            </w:r>
            <w:r w:rsidR="00E56AAE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відповідно до правил Положення про здійснення </w:t>
            </w:r>
            <w:proofErr w:type="spellStart"/>
            <w:r w:rsidR="00E56AAE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закупівель</w:t>
            </w:r>
            <w:proofErr w:type="spellEnd"/>
            <w:r w:rsidR="00E56AAE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товарів і послуг УНЦПД, де зазначається, що при обранні </w:t>
            </w:r>
            <w:r w:rsidR="00C96F52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постійного </w:t>
            </w:r>
            <w:r w:rsidR="00E56AAE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постачальника послуг на суму більшу за </w:t>
            </w:r>
            <w:r w:rsidR="00D31C99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E56AAE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 </w:t>
            </w:r>
            <w:r w:rsidR="00D31C99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="00E56AAE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99</w:t>
            </w:r>
            <w:r w:rsidR="00E56AAE" w:rsidRPr="00FC36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$</w:t>
            </w:r>
            <w:r w:rsidR="00E56AAE" w:rsidRPr="00FC362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США слід обирати конкурсний відбір.</w:t>
            </w:r>
          </w:p>
          <w:p w14:paraId="74A66770" w14:textId="77777777" w:rsidR="00D266C8" w:rsidRPr="00FC3624" w:rsidRDefault="00D266C8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14:paraId="2EDB214F" w14:textId="77777777" w:rsidR="00D266C8" w:rsidRPr="00FC3624" w:rsidRDefault="00D266C8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14:paraId="63E781BF" w14:textId="77777777" w:rsidR="000B40B4" w:rsidRPr="00FC3624" w:rsidRDefault="000B40B4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FC362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Підписи:</w:t>
            </w:r>
          </w:p>
          <w:tbl>
            <w:tblPr>
              <w:tblW w:w="4758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782"/>
              <w:gridCol w:w="1844"/>
              <w:gridCol w:w="1985"/>
              <w:gridCol w:w="2834"/>
            </w:tblGrid>
            <w:tr w:rsidR="000B40B4" w:rsidRPr="00FC3624" w14:paraId="17D22038" w14:textId="77777777" w:rsidTr="00484B3A">
              <w:trPr>
                <w:jc w:val="center"/>
              </w:trPr>
              <w:tc>
                <w:tcPr>
                  <w:tcW w:w="1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3697998" w14:textId="77777777" w:rsidR="000B40B4" w:rsidRPr="00FC3624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FC3624"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Посада</w:t>
                  </w:r>
                </w:p>
              </w:tc>
              <w:tc>
                <w:tcPr>
                  <w:tcW w:w="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06A83B3" w14:textId="77777777" w:rsidR="000B40B4" w:rsidRPr="00FC3624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FC3624"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Підпис</w:t>
                  </w:r>
                </w:p>
              </w:tc>
              <w:tc>
                <w:tcPr>
                  <w:tcW w:w="10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14B4ECE" w14:textId="77777777" w:rsidR="000B40B4" w:rsidRPr="00FC3624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FC3624"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Дата</w:t>
                  </w: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11B1A70" w14:textId="77777777" w:rsidR="000B40B4" w:rsidRPr="00FC3624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FC3624"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Коментарі</w:t>
                  </w:r>
                </w:p>
              </w:tc>
            </w:tr>
            <w:tr w:rsidR="00484B3A" w:rsidRPr="00942A7B" w14:paraId="68BA4709" w14:textId="77777777" w:rsidTr="00484B3A">
              <w:trPr>
                <w:trHeight w:val="397"/>
                <w:jc w:val="center"/>
              </w:trPr>
              <w:tc>
                <w:tcPr>
                  <w:tcW w:w="1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429144" w14:textId="77777777" w:rsidR="00727B57" w:rsidRPr="00FC3624" w:rsidRDefault="00727B57" w:rsidP="00F7452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Радник проекту </w:t>
                  </w:r>
                </w:p>
                <w:p w14:paraId="17CA2345" w14:textId="0FB29348" w:rsidR="00484B3A" w:rsidRPr="00FC3624" w:rsidRDefault="00727B57" w:rsidP="00F7452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proofErr w:type="spellStart"/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Халіков</w:t>
                  </w:r>
                  <w:proofErr w:type="spellEnd"/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Р.Х.</w:t>
                  </w:r>
                  <w:r w:rsidR="00484B3A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7BA0D" w14:textId="77777777" w:rsidR="00484B3A" w:rsidRPr="00FC3624" w:rsidRDefault="00484B3A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0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95019" w14:textId="77777777" w:rsidR="00484B3A" w:rsidRPr="00FC3624" w:rsidRDefault="00484B3A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2C4F1" w14:textId="77777777" w:rsidR="00484B3A" w:rsidRPr="00FC3624" w:rsidRDefault="00484B3A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0B40B4" w:rsidRPr="00942A7B" w14:paraId="5FAACF62" w14:textId="77777777" w:rsidTr="00484B3A">
              <w:trPr>
                <w:trHeight w:val="397"/>
                <w:jc w:val="center"/>
              </w:trPr>
              <w:tc>
                <w:tcPr>
                  <w:tcW w:w="1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497F4" w14:textId="7F26D462" w:rsidR="000B40B4" w:rsidRPr="00FC3624" w:rsidRDefault="003F5A18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Фінансов</w:t>
                  </w:r>
                  <w:r w:rsidR="00484B3A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а</w:t>
                  </w:r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="00E56AAE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менеджер</w:t>
                  </w:r>
                  <w:r w:rsidR="00484B3A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ка</w:t>
                  </w:r>
                  <w:proofErr w:type="spellEnd"/>
                </w:p>
                <w:p w14:paraId="721921B9" w14:textId="23BC04D7" w:rsidR="006A3763" w:rsidRPr="00FC3624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Коваль</w:t>
                  </w:r>
                  <w:r w:rsidR="006A3763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О</w:t>
                  </w:r>
                  <w:r w:rsidR="006A3763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Г</w:t>
                  </w:r>
                  <w:r w:rsidR="006A3763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</w:p>
              </w:tc>
              <w:tc>
                <w:tcPr>
                  <w:tcW w:w="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FBD01" w14:textId="77777777" w:rsidR="000B40B4" w:rsidRPr="00FC3624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0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2A083" w14:textId="77777777" w:rsidR="000B40B4" w:rsidRPr="00FC3624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849091" w14:textId="77777777" w:rsidR="000B40B4" w:rsidRPr="00FC3624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0B40B4" w:rsidRPr="00942A7B" w14:paraId="0374BF98" w14:textId="77777777" w:rsidTr="00484B3A">
              <w:trPr>
                <w:trHeight w:val="397"/>
                <w:jc w:val="center"/>
              </w:trPr>
              <w:tc>
                <w:tcPr>
                  <w:tcW w:w="1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5398E" w14:textId="5D85F13C" w:rsidR="000B40B4" w:rsidRPr="00FC3624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Адміністративн</w:t>
                  </w:r>
                  <w:r w:rsidR="00484B3A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а </w:t>
                  </w:r>
                  <w:proofErr w:type="spellStart"/>
                  <w:r w:rsidR="00484B3A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менеджерка</w:t>
                  </w:r>
                  <w:proofErr w:type="spellEnd"/>
                </w:p>
                <w:p w14:paraId="36E2D219" w14:textId="09A9E255" w:rsidR="006A3763" w:rsidRPr="00FC3624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proofErr w:type="spellStart"/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Скворцова</w:t>
                  </w:r>
                  <w:proofErr w:type="spellEnd"/>
                  <w:r w:rsidR="006A3763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  <w:r w:rsidR="006A3763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О</w:t>
                  </w:r>
                  <w:r w:rsidR="006A3763"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</w:p>
              </w:tc>
              <w:tc>
                <w:tcPr>
                  <w:tcW w:w="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2C759" w14:textId="77777777" w:rsidR="000B40B4" w:rsidRPr="00FC3624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0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67900" w14:textId="77777777" w:rsidR="000B40B4" w:rsidRPr="00FC3624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CBC68" w14:textId="77777777" w:rsidR="000B40B4" w:rsidRPr="00FC3624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484B3A" w:rsidRPr="00942A7B" w14:paraId="34DC21B1" w14:textId="77777777" w:rsidTr="00484B3A">
              <w:trPr>
                <w:trHeight w:val="397"/>
                <w:jc w:val="center"/>
              </w:trPr>
              <w:tc>
                <w:tcPr>
                  <w:tcW w:w="1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F41172" w14:textId="73F05776" w:rsidR="00484B3A" w:rsidRPr="00FC3624" w:rsidRDefault="00484B3A" w:rsidP="00484B3A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Виконавча директорка </w:t>
                  </w:r>
                  <w:proofErr w:type="spellStart"/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Конончук</w:t>
                  </w:r>
                  <w:proofErr w:type="spellEnd"/>
                  <w:r w:rsidRPr="00FC36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uk-UA"/>
                    </w:rPr>
                    <w:t xml:space="preserve"> С.Г.</w:t>
                  </w:r>
                </w:p>
              </w:tc>
              <w:tc>
                <w:tcPr>
                  <w:tcW w:w="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E2AA3" w14:textId="77777777" w:rsidR="00484B3A" w:rsidRPr="00FC3624" w:rsidRDefault="00484B3A" w:rsidP="00484B3A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0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6A288" w14:textId="77777777" w:rsidR="00484B3A" w:rsidRPr="00FC3624" w:rsidRDefault="00484B3A" w:rsidP="00484B3A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603CA" w14:textId="77777777" w:rsidR="00484B3A" w:rsidRPr="00FC3624" w:rsidRDefault="00484B3A" w:rsidP="00484B3A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14:paraId="3D135BB2" w14:textId="77777777" w:rsidR="00FB4346" w:rsidRPr="00FC3624" w:rsidRDefault="00FB4346" w:rsidP="00FB4346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E6BF2" w:rsidRPr="00942A7B" w14:paraId="3A4503B3" w14:textId="77777777" w:rsidTr="00955449">
        <w:trPr>
          <w:trHeight w:val="560"/>
        </w:trPr>
        <w:tc>
          <w:tcPr>
            <w:tcW w:w="10151" w:type="dxa"/>
            <w:gridSpan w:val="4"/>
          </w:tcPr>
          <w:p w14:paraId="3BE0CDD4" w14:textId="77777777" w:rsidR="002E6BF2" w:rsidRPr="00FC3624" w:rsidRDefault="002E6BF2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14:paraId="79D286C2" w14:textId="77777777" w:rsidR="00DD7F77" w:rsidRPr="00FC3624" w:rsidRDefault="00DD7F77">
      <w:pPr>
        <w:rPr>
          <w:rFonts w:ascii="Times New Roman" w:hAnsi="Times New Roman"/>
          <w:sz w:val="24"/>
          <w:szCs w:val="24"/>
          <w:lang w:val="uk-UA"/>
        </w:rPr>
      </w:pPr>
    </w:p>
    <w:p w14:paraId="1C88A781" w14:textId="77777777" w:rsidR="004D5530" w:rsidRPr="00FC3624" w:rsidRDefault="004D5530">
      <w:pPr>
        <w:rPr>
          <w:rFonts w:ascii="Times New Roman" w:hAnsi="Times New Roman"/>
          <w:sz w:val="24"/>
          <w:szCs w:val="24"/>
          <w:lang w:val="uk-UA"/>
        </w:rPr>
      </w:pPr>
    </w:p>
    <w:p w14:paraId="418ED069" w14:textId="77777777" w:rsidR="004D5530" w:rsidRPr="00FC3624" w:rsidRDefault="004D5530">
      <w:pPr>
        <w:rPr>
          <w:rFonts w:ascii="Times New Roman" w:hAnsi="Times New Roman"/>
          <w:sz w:val="24"/>
          <w:szCs w:val="24"/>
          <w:lang w:val="uk-UA"/>
        </w:rPr>
      </w:pPr>
    </w:p>
    <w:sectPr w:rsidR="004D5530" w:rsidRPr="00FC3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A4D27"/>
    <w:multiLevelType w:val="hybridMultilevel"/>
    <w:tmpl w:val="1BA4E13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C781C"/>
    <w:multiLevelType w:val="hybridMultilevel"/>
    <w:tmpl w:val="243EC2D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F5280A"/>
    <w:multiLevelType w:val="hybridMultilevel"/>
    <w:tmpl w:val="A6AEDE8E"/>
    <w:lvl w:ilvl="0" w:tplc="042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EE786D"/>
    <w:multiLevelType w:val="hybridMultilevel"/>
    <w:tmpl w:val="A41AE5CC"/>
    <w:lvl w:ilvl="0" w:tplc="BEB812E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6263C"/>
    <w:multiLevelType w:val="multilevel"/>
    <w:tmpl w:val="00A87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52478A"/>
    <w:multiLevelType w:val="hybridMultilevel"/>
    <w:tmpl w:val="814EEA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5668"/>
    <w:multiLevelType w:val="hybridMultilevel"/>
    <w:tmpl w:val="FE78F552"/>
    <w:lvl w:ilvl="0" w:tplc="6576B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1286D"/>
    <w:multiLevelType w:val="hybridMultilevel"/>
    <w:tmpl w:val="0066A3F4"/>
    <w:lvl w:ilvl="0" w:tplc="4DC037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22F5E"/>
    <w:multiLevelType w:val="hybridMultilevel"/>
    <w:tmpl w:val="E1EEE2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650182"/>
    <w:multiLevelType w:val="hybridMultilevel"/>
    <w:tmpl w:val="1242EF2E"/>
    <w:lvl w:ilvl="0" w:tplc="7B56EF9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61E0B"/>
    <w:multiLevelType w:val="hybridMultilevel"/>
    <w:tmpl w:val="958A421E"/>
    <w:lvl w:ilvl="0" w:tplc="BEB812E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13E4C"/>
    <w:multiLevelType w:val="hybridMultilevel"/>
    <w:tmpl w:val="574EDA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1420B"/>
    <w:multiLevelType w:val="hybridMultilevel"/>
    <w:tmpl w:val="A7D65A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01DC"/>
    <w:multiLevelType w:val="hybridMultilevel"/>
    <w:tmpl w:val="29ECC0D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734FD3"/>
    <w:multiLevelType w:val="hybridMultilevel"/>
    <w:tmpl w:val="FE78F552"/>
    <w:lvl w:ilvl="0" w:tplc="6576B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944E9"/>
    <w:multiLevelType w:val="hybridMultilevel"/>
    <w:tmpl w:val="C97ACE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A6204"/>
    <w:multiLevelType w:val="hybridMultilevel"/>
    <w:tmpl w:val="209A29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37D57"/>
    <w:multiLevelType w:val="hybridMultilevel"/>
    <w:tmpl w:val="6C28A984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91F23"/>
    <w:multiLevelType w:val="hybridMultilevel"/>
    <w:tmpl w:val="5B3C9B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90BDD"/>
    <w:multiLevelType w:val="hybridMultilevel"/>
    <w:tmpl w:val="B694D4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75403"/>
    <w:multiLevelType w:val="hybridMultilevel"/>
    <w:tmpl w:val="9064C3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451F0"/>
    <w:multiLevelType w:val="hybridMultilevel"/>
    <w:tmpl w:val="3D846CE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762DAB"/>
    <w:multiLevelType w:val="hybridMultilevel"/>
    <w:tmpl w:val="F13414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D048E"/>
    <w:multiLevelType w:val="hybridMultilevel"/>
    <w:tmpl w:val="530451D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11688"/>
    <w:multiLevelType w:val="hybridMultilevel"/>
    <w:tmpl w:val="E8768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B7407"/>
    <w:multiLevelType w:val="hybridMultilevel"/>
    <w:tmpl w:val="E8768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07945"/>
    <w:multiLevelType w:val="hybridMultilevel"/>
    <w:tmpl w:val="E3388AF8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 w15:restartNumberingAfterBreak="0">
    <w:nsid w:val="5E233460"/>
    <w:multiLevelType w:val="hybridMultilevel"/>
    <w:tmpl w:val="076AE8FE"/>
    <w:lvl w:ilvl="0" w:tplc="C690315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1E3021"/>
    <w:multiLevelType w:val="hybridMultilevel"/>
    <w:tmpl w:val="4F8ADB24"/>
    <w:lvl w:ilvl="0" w:tplc="0422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65AF2E83"/>
    <w:multiLevelType w:val="hybridMultilevel"/>
    <w:tmpl w:val="98C422C0"/>
    <w:lvl w:ilvl="0" w:tplc="91E8FF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2A3590"/>
    <w:multiLevelType w:val="hybridMultilevel"/>
    <w:tmpl w:val="20501E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51630"/>
    <w:multiLevelType w:val="hybridMultilevel"/>
    <w:tmpl w:val="EA4C14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6220E9"/>
    <w:multiLevelType w:val="hybridMultilevel"/>
    <w:tmpl w:val="627E05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A0620D"/>
    <w:multiLevelType w:val="hybridMultilevel"/>
    <w:tmpl w:val="9D66BD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2"/>
  </w:num>
  <w:num w:numId="3">
    <w:abstractNumId w:val="31"/>
  </w:num>
  <w:num w:numId="4">
    <w:abstractNumId w:val="34"/>
  </w:num>
  <w:num w:numId="5">
    <w:abstractNumId w:val="22"/>
  </w:num>
  <w:num w:numId="6">
    <w:abstractNumId w:val="11"/>
  </w:num>
  <w:num w:numId="7">
    <w:abstractNumId w:val="5"/>
  </w:num>
  <w:num w:numId="8">
    <w:abstractNumId w:val="12"/>
  </w:num>
  <w:num w:numId="9">
    <w:abstractNumId w:val="21"/>
  </w:num>
  <w:num w:numId="10">
    <w:abstractNumId w:val="2"/>
  </w:num>
  <w:num w:numId="11">
    <w:abstractNumId w:val="33"/>
  </w:num>
  <w:num w:numId="12">
    <w:abstractNumId w:val="16"/>
  </w:num>
  <w:num w:numId="13">
    <w:abstractNumId w:val="25"/>
  </w:num>
  <w:num w:numId="14">
    <w:abstractNumId w:val="24"/>
  </w:num>
  <w:num w:numId="15">
    <w:abstractNumId w:val="7"/>
  </w:num>
  <w:num w:numId="16">
    <w:abstractNumId w:val="18"/>
  </w:num>
  <w:num w:numId="17">
    <w:abstractNumId w:val="20"/>
  </w:num>
  <w:num w:numId="18">
    <w:abstractNumId w:val="0"/>
  </w:num>
  <w:num w:numId="19">
    <w:abstractNumId w:val="13"/>
  </w:num>
  <w:num w:numId="20">
    <w:abstractNumId w:val="23"/>
  </w:num>
  <w:num w:numId="21">
    <w:abstractNumId w:val="30"/>
  </w:num>
  <w:num w:numId="22">
    <w:abstractNumId w:val="26"/>
  </w:num>
  <w:num w:numId="23">
    <w:abstractNumId w:val="14"/>
  </w:num>
  <w:num w:numId="24">
    <w:abstractNumId w:val="1"/>
  </w:num>
  <w:num w:numId="25">
    <w:abstractNumId w:val="19"/>
  </w:num>
  <w:num w:numId="26">
    <w:abstractNumId w:val="28"/>
  </w:num>
  <w:num w:numId="27">
    <w:abstractNumId w:val="6"/>
  </w:num>
  <w:num w:numId="28">
    <w:abstractNumId w:val="3"/>
  </w:num>
  <w:num w:numId="29">
    <w:abstractNumId w:val="10"/>
  </w:num>
  <w:num w:numId="30">
    <w:abstractNumId w:val="29"/>
  </w:num>
  <w:num w:numId="31">
    <w:abstractNumId w:val="8"/>
  </w:num>
  <w:num w:numId="32">
    <w:abstractNumId w:val="27"/>
  </w:num>
  <w:num w:numId="33">
    <w:abstractNumId w:val="9"/>
  </w:num>
  <w:num w:numId="34">
    <w:abstractNumId w:val="4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AB0"/>
    <w:rsid w:val="00010AE2"/>
    <w:rsid w:val="00010F8F"/>
    <w:rsid w:val="00030C4A"/>
    <w:rsid w:val="0003622B"/>
    <w:rsid w:val="000372AE"/>
    <w:rsid w:val="00056806"/>
    <w:rsid w:val="00083A53"/>
    <w:rsid w:val="0008540C"/>
    <w:rsid w:val="000B40B4"/>
    <w:rsid w:val="000B6D03"/>
    <w:rsid w:val="000D024B"/>
    <w:rsid w:val="000D295F"/>
    <w:rsid w:val="000D4F95"/>
    <w:rsid w:val="000D6CBB"/>
    <w:rsid w:val="0010474E"/>
    <w:rsid w:val="00112F9C"/>
    <w:rsid w:val="00120719"/>
    <w:rsid w:val="001465BD"/>
    <w:rsid w:val="00161B68"/>
    <w:rsid w:val="001A3AB0"/>
    <w:rsid w:val="001E2BEF"/>
    <w:rsid w:val="001F6BF5"/>
    <w:rsid w:val="00235F2C"/>
    <w:rsid w:val="002433BC"/>
    <w:rsid w:val="0024545A"/>
    <w:rsid w:val="0025794A"/>
    <w:rsid w:val="002674E5"/>
    <w:rsid w:val="002720E2"/>
    <w:rsid w:val="00284C30"/>
    <w:rsid w:val="002937CD"/>
    <w:rsid w:val="002A1734"/>
    <w:rsid w:val="002B120B"/>
    <w:rsid w:val="002C753E"/>
    <w:rsid w:val="002E3EDE"/>
    <w:rsid w:val="002E6BF2"/>
    <w:rsid w:val="0036389E"/>
    <w:rsid w:val="00367427"/>
    <w:rsid w:val="00382640"/>
    <w:rsid w:val="0039541F"/>
    <w:rsid w:val="003B6895"/>
    <w:rsid w:val="003F36A0"/>
    <w:rsid w:val="003F5A18"/>
    <w:rsid w:val="0041099E"/>
    <w:rsid w:val="004361B4"/>
    <w:rsid w:val="004543C3"/>
    <w:rsid w:val="00466E68"/>
    <w:rsid w:val="00482BA3"/>
    <w:rsid w:val="00484B3A"/>
    <w:rsid w:val="00497D8D"/>
    <w:rsid w:val="004A1E71"/>
    <w:rsid w:val="004A6E67"/>
    <w:rsid w:val="004B014A"/>
    <w:rsid w:val="004B7119"/>
    <w:rsid w:val="004C74B2"/>
    <w:rsid w:val="004D5530"/>
    <w:rsid w:val="004F1357"/>
    <w:rsid w:val="004F7727"/>
    <w:rsid w:val="0050223F"/>
    <w:rsid w:val="00504357"/>
    <w:rsid w:val="00507F41"/>
    <w:rsid w:val="00521EA8"/>
    <w:rsid w:val="00544930"/>
    <w:rsid w:val="00574D19"/>
    <w:rsid w:val="005913D5"/>
    <w:rsid w:val="00595CE3"/>
    <w:rsid w:val="00596D12"/>
    <w:rsid w:val="005D28E5"/>
    <w:rsid w:val="005E16BD"/>
    <w:rsid w:val="00657B93"/>
    <w:rsid w:val="00691B0E"/>
    <w:rsid w:val="006A3763"/>
    <w:rsid w:val="006C6936"/>
    <w:rsid w:val="006F0F9B"/>
    <w:rsid w:val="00727B57"/>
    <w:rsid w:val="007A1629"/>
    <w:rsid w:val="007A4E85"/>
    <w:rsid w:val="007B0C58"/>
    <w:rsid w:val="00815D80"/>
    <w:rsid w:val="00833D04"/>
    <w:rsid w:val="00855402"/>
    <w:rsid w:val="00862A0E"/>
    <w:rsid w:val="00863FFC"/>
    <w:rsid w:val="00865016"/>
    <w:rsid w:val="008777EB"/>
    <w:rsid w:val="0089385F"/>
    <w:rsid w:val="008C08AB"/>
    <w:rsid w:val="008F4646"/>
    <w:rsid w:val="00903053"/>
    <w:rsid w:val="00904D7D"/>
    <w:rsid w:val="00930289"/>
    <w:rsid w:val="00942A7B"/>
    <w:rsid w:val="009528E7"/>
    <w:rsid w:val="00954E4A"/>
    <w:rsid w:val="00955449"/>
    <w:rsid w:val="009605AB"/>
    <w:rsid w:val="00973C60"/>
    <w:rsid w:val="00980237"/>
    <w:rsid w:val="009B584B"/>
    <w:rsid w:val="00A21FD9"/>
    <w:rsid w:val="00A266ED"/>
    <w:rsid w:val="00A26769"/>
    <w:rsid w:val="00A57C74"/>
    <w:rsid w:val="00A81D23"/>
    <w:rsid w:val="00AE31F6"/>
    <w:rsid w:val="00AF64CB"/>
    <w:rsid w:val="00B03BF1"/>
    <w:rsid w:val="00B32D73"/>
    <w:rsid w:val="00B45D5F"/>
    <w:rsid w:val="00B52719"/>
    <w:rsid w:val="00B648FF"/>
    <w:rsid w:val="00B9134A"/>
    <w:rsid w:val="00BB4272"/>
    <w:rsid w:val="00BB5B6B"/>
    <w:rsid w:val="00BE665E"/>
    <w:rsid w:val="00C214E9"/>
    <w:rsid w:val="00C34AC4"/>
    <w:rsid w:val="00C36CB5"/>
    <w:rsid w:val="00C453FE"/>
    <w:rsid w:val="00C7088D"/>
    <w:rsid w:val="00C71DF5"/>
    <w:rsid w:val="00C74605"/>
    <w:rsid w:val="00C74D92"/>
    <w:rsid w:val="00C8524E"/>
    <w:rsid w:val="00C9533B"/>
    <w:rsid w:val="00C96F52"/>
    <w:rsid w:val="00CA6435"/>
    <w:rsid w:val="00CD5105"/>
    <w:rsid w:val="00CF7BF7"/>
    <w:rsid w:val="00D02505"/>
    <w:rsid w:val="00D266C8"/>
    <w:rsid w:val="00D31C99"/>
    <w:rsid w:val="00D3580E"/>
    <w:rsid w:val="00D47658"/>
    <w:rsid w:val="00D54B29"/>
    <w:rsid w:val="00D81044"/>
    <w:rsid w:val="00D85041"/>
    <w:rsid w:val="00DA572E"/>
    <w:rsid w:val="00DC465E"/>
    <w:rsid w:val="00DD7661"/>
    <w:rsid w:val="00DD7F77"/>
    <w:rsid w:val="00DE7747"/>
    <w:rsid w:val="00E240CE"/>
    <w:rsid w:val="00E56AAE"/>
    <w:rsid w:val="00E5779F"/>
    <w:rsid w:val="00E7362B"/>
    <w:rsid w:val="00E92737"/>
    <w:rsid w:val="00E9600C"/>
    <w:rsid w:val="00EB449D"/>
    <w:rsid w:val="00EE7C7C"/>
    <w:rsid w:val="00F0585E"/>
    <w:rsid w:val="00F23E99"/>
    <w:rsid w:val="00F54664"/>
    <w:rsid w:val="00F64A27"/>
    <w:rsid w:val="00F71827"/>
    <w:rsid w:val="00F74528"/>
    <w:rsid w:val="00F94901"/>
    <w:rsid w:val="00F96F59"/>
    <w:rsid w:val="00FB205C"/>
    <w:rsid w:val="00FB4346"/>
    <w:rsid w:val="00FC3624"/>
    <w:rsid w:val="00FC54D7"/>
    <w:rsid w:val="00FE0D58"/>
    <w:rsid w:val="00FE2091"/>
    <w:rsid w:val="00FE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A439A"/>
  <w15:docId w15:val="{A0510563-36E4-4154-8738-CA39BDBB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0B4"/>
    <w:pPr>
      <w:widowControl w:val="0"/>
      <w:spacing w:after="0" w:line="240" w:lineRule="auto"/>
      <w:jc w:val="both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3">
    <w:name w:val="heading 3"/>
    <w:basedOn w:val="a"/>
    <w:next w:val="a"/>
    <w:link w:val="30"/>
    <w:qFormat/>
    <w:rsid w:val="000B40B4"/>
    <w:pPr>
      <w:keepNext/>
      <w:keepLines/>
      <w:widowControl/>
      <w:spacing w:before="200"/>
      <w:jc w:val="left"/>
      <w:outlineLvl w:val="2"/>
    </w:pPr>
    <w:rPr>
      <w:rFonts w:ascii="Cambria" w:hAnsi="Cambria"/>
      <w:b/>
      <w:color w:val="4F81BD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40B4"/>
    <w:rPr>
      <w:rFonts w:ascii="Cambria" w:eastAsia="SimSun" w:hAnsi="Cambria" w:cs="Times New Roman"/>
      <w:b/>
      <w:color w:val="4F81BD"/>
      <w:sz w:val="24"/>
      <w:szCs w:val="20"/>
      <w:lang w:val="en-US"/>
    </w:rPr>
  </w:style>
  <w:style w:type="paragraph" w:customStyle="1" w:styleId="SubheadB">
    <w:name w:val="Subhead B"/>
    <w:basedOn w:val="a"/>
    <w:rsid w:val="000B40B4"/>
    <w:pPr>
      <w:widowControl/>
      <w:tabs>
        <w:tab w:val="left" w:pos="720"/>
      </w:tabs>
      <w:suppressAutoHyphens/>
      <w:jc w:val="left"/>
    </w:pPr>
    <w:rPr>
      <w:rFonts w:ascii="Times New Roman Bold" w:hAnsi="Times New Roman Bold"/>
      <w:b/>
      <w:kern w:val="0"/>
      <w:sz w:val="24"/>
      <w:lang w:eastAsia="ar-SA"/>
    </w:rPr>
  </w:style>
  <w:style w:type="paragraph" w:styleId="a3">
    <w:name w:val="List Paragraph"/>
    <w:basedOn w:val="a"/>
    <w:uiPriority w:val="34"/>
    <w:qFormat/>
    <w:rsid w:val="004D5530"/>
    <w:pPr>
      <w:widowControl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val="uk-UA" w:eastAsia="en-US"/>
    </w:rPr>
  </w:style>
  <w:style w:type="character" w:styleId="a4">
    <w:name w:val="Strong"/>
    <w:basedOn w:val="a0"/>
    <w:uiPriority w:val="22"/>
    <w:qFormat/>
    <w:rsid w:val="004D5530"/>
    <w:rPr>
      <w:b/>
      <w:bCs/>
    </w:rPr>
  </w:style>
  <w:style w:type="character" w:customStyle="1" w:styleId="apple-converted-space">
    <w:name w:val="apple-converted-space"/>
    <w:basedOn w:val="a0"/>
    <w:rsid w:val="004D5530"/>
  </w:style>
  <w:style w:type="character" w:styleId="a5">
    <w:name w:val="Hyperlink"/>
    <w:basedOn w:val="a0"/>
    <w:uiPriority w:val="99"/>
    <w:unhideWhenUsed/>
    <w:rsid w:val="004D5530"/>
    <w:rPr>
      <w:color w:val="0563C1" w:themeColor="hyperlink"/>
      <w:u w:val="single"/>
    </w:rPr>
  </w:style>
  <w:style w:type="paragraph" w:styleId="a6">
    <w:name w:val="Body Text"/>
    <w:basedOn w:val="a"/>
    <w:link w:val="a7"/>
    <w:rsid w:val="004D5530"/>
    <w:pPr>
      <w:widowControl/>
      <w:spacing w:after="120"/>
      <w:jc w:val="left"/>
    </w:pPr>
    <w:rPr>
      <w:rFonts w:ascii="Times New Roman" w:hAnsi="Times New Roman"/>
      <w:color w:val="0000FF"/>
      <w:kern w:val="0"/>
      <w:sz w:val="24"/>
      <w:lang w:eastAsia="en-US"/>
    </w:rPr>
  </w:style>
  <w:style w:type="character" w:customStyle="1" w:styleId="a7">
    <w:name w:val="Основной текст Знак"/>
    <w:basedOn w:val="a0"/>
    <w:link w:val="a6"/>
    <w:rsid w:val="004D5530"/>
    <w:rPr>
      <w:rFonts w:ascii="Times New Roman" w:eastAsia="SimSun" w:hAnsi="Times New Roman" w:cs="Times New Roman"/>
      <w:color w:val="0000FF"/>
      <w:sz w:val="24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6C69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6936"/>
    <w:rPr>
      <w:rFonts w:ascii="Segoe UI" w:eastAsia="SimSun" w:hAnsi="Segoe UI" w:cs="Segoe UI"/>
      <w:kern w:val="2"/>
      <w:sz w:val="18"/>
      <w:szCs w:val="18"/>
      <w:lang w:val="en-US" w:eastAsia="zh-CN"/>
    </w:rPr>
  </w:style>
  <w:style w:type="paragraph" w:customStyle="1" w:styleId="Default">
    <w:name w:val="Default"/>
    <w:rsid w:val="00903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F23E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23E99"/>
  </w:style>
  <w:style w:type="character" w:customStyle="1" w:styleId="ac">
    <w:name w:val="Текст примечания Знак"/>
    <w:basedOn w:val="a0"/>
    <w:link w:val="ab"/>
    <w:uiPriority w:val="99"/>
    <w:semiHidden/>
    <w:rsid w:val="00F23E99"/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23E9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23E99"/>
    <w:rPr>
      <w:rFonts w:ascii="Arial" w:eastAsia="SimSun" w:hAnsi="Arial" w:cs="Times New Roman"/>
      <w:b/>
      <w:bCs/>
      <w:kern w:val="2"/>
      <w:sz w:val="20"/>
      <w:szCs w:val="20"/>
      <w:lang w:val="en-US" w:eastAsia="zh-CN"/>
    </w:rPr>
  </w:style>
  <w:style w:type="paragraph" w:styleId="af">
    <w:name w:val="Revision"/>
    <w:hidden/>
    <w:uiPriority w:val="99"/>
    <w:semiHidden/>
    <w:rsid w:val="00F23E99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customStyle="1" w:styleId="af0">
    <w:name w:val="Абзац списку"/>
    <w:basedOn w:val="a"/>
    <w:qFormat/>
    <w:rsid w:val="008C08AB"/>
    <w:pPr>
      <w:ind w:left="708"/>
      <w:jc w:val="left"/>
    </w:pPr>
    <w:rPr>
      <w:rFonts w:ascii="Garamond" w:eastAsia="Times New Roman" w:hAnsi="Garamond"/>
      <w:kern w:val="0"/>
      <w:sz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21E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80060-3FFC-4CEC-B344-0ED072C9F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UCIPR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Svitlana Kononchuk</cp:lastModifiedBy>
  <cp:revision>42</cp:revision>
  <cp:lastPrinted>2020-03-12T12:45:00Z</cp:lastPrinted>
  <dcterms:created xsi:type="dcterms:W3CDTF">2016-07-07T08:26:00Z</dcterms:created>
  <dcterms:modified xsi:type="dcterms:W3CDTF">2020-11-12T20:27:00Z</dcterms:modified>
</cp:coreProperties>
</file>