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D9" w:rsidRPr="0038500D" w:rsidRDefault="00E3579B">
      <w:pPr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111CD9FE" wp14:editId="1AE396E1">
            <wp:simplePos x="0" y="0"/>
            <wp:positionH relativeFrom="column">
              <wp:posOffset>33655</wp:posOffset>
            </wp:positionH>
            <wp:positionV relativeFrom="paragraph">
              <wp:posOffset>17176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0BF" w:rsidRDefault="000130BF" w:rsidP="0038500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n67"/>
      <w:bookmarkEnd w:id="0"/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0352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</w:t>
      </w:r>
      <w:r w:rsidRPr="00DD5262">
        <w:rPr>
          <w:rFonts w:ascii="Times New Roman" w:hAnsi="Times New Roman"/>
          <w:sz w:val="24"/>
          <w:szCs w:val="24"/>
        </w:rPr>
        <w:t>.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 w:rsidRPr="001D48C8">
        <w:rPr>
          <w:rFonts w:ascii="Times New Roman" w:hAnsi="Times New Roman"/>
          <w:iCs/>
          <w:sz w:val="24"/>
          <w:szCs w:val="24"/>
        </w:rPr>
        <w:t xml:space="preserve">Головною метою Організації є здійснення </w:t>
      </w:r>
      <w:r w:rsidRPr="001D48C8">
        <w:rPr>
          <w:rFonts w:ascii="Times New Roman" w:hAnsi="Times New Roman"/>
          <w:sz w:val="24"/>
          <w:szCs w:val="24"/>
          <w:shd w:val="clear" w:color="auto" w:fill="FFFFFF"/>
        </w:rPr>
        <w:t>та захист прав і свобод та</w:t>
      </w:r>
      <w:r w:rsidRPr="001D48C8">
        <w:rPr>
          <w:rFonts w:ascii="Times New Roman" w:hAnsi="Times New Roman"/>
          <w:iCs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послуги</w:t>
      </w:r>
    </w:p>
    <w:p w:rsidR="00470352" w:rsidRPr="001D48C8" w:rsidRDefault="00470352" w:rsidP="00470352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:rsidR="00470352" w:rsidRDefault="00470352" w:rsidP="00470352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Очікувана тривалість надання </w:t>
      </w:r>
      <w:r w:rsidRPr="00F91D9A">
        <w:rPr>
          <w:rFonts w:ascii="Times New Roman" w:eastAsia="Arial" w:hAnsi="Times New Roman"/>
          <w:sz w:val="24"/>
          <w:szCs w:val="24"/>
        </w:rPr>
        <w:t xml:space="preserve">послуги – </w:t>
      </w:r>
      <w:r w:rsidRPr="005206FA">
        <w:rPr>
          <w:rFonts w:ascii="Times New Roman" w:eastAsia="Arial" w:hAnsi="Times New Roman"/>
          <w:sz w:val="24"/>
          <w:szCs w:val="24"/>
        </w:rPr>
        <w:t xml:space="preserve">до </w:t>
      </w:r>
      <w:r w:rsidRPr="002D700F">
        <w:rPr>
          <w:rFonts w:ascii="Times New Roman" w:eastAsia="Arial" w:hAnsi="Times New Roman"/>
          <w:sz w:val="24"/>
          <w:szCs w:val="24"/>
        </w:rPr>
        <w:t>3</w:t>
      </w:r>
      <w:r w:rsidR="00A3505D">
        <w:rPr>
          <w:rFonts w:ascii="Times New Roman" w:eastAsia="Arial" w:hAnsi="Times New Roman"/>
          <w:sz w:val="24"/>
          <w:szCs w:val="24"/>
          <w:lang w:val="ru-RU"/>
        </w:rPr>
        <w:t>0</w:t>
      </w:r>
      <w:r w:rsidRPr="002D700F">
        <w:rPr>
          <w:rFonts w:ascii="Times New Roman" w:eastAsia="Arial" w:hAnsi="Times New Roman"/>
          <w:sz w:val="24"/>
          <w:szCs w:val="24"/>
        </w:rPr>
        <w:t>.</w:t>
      </w:r>
      <w:r w:rsidR="00A3505D">
        <w:rPr>
          <w:rFonts w:ascii="Times New Roman" w:eastAsia="Arial" w:hAnsi="Times New Roman"/>
          <w:sz w:val="24"/>
          <w:szCs w:val="24"/>
          <w:lang w:val="ru-RU"/>
        </w:rPr>
        <w:t>06</w:t>
      </w:r>
      <w:r w:rsidRPr="00470352">
        <w:rPr>
          <w:rFonts w:ascii="Times New Roman" w:eastAsia="Arial" w:hAnsi="Times New Roman"/>
          <w:sz w:val="24"/>
          <w:szCs w:val="24"/>
          <w:lang w:val="ru-RU"/>
        </w:rPr>
        <w:t>.</w:t>
      </w:r>
      <w:r w:rsidRPr="002D700F">
        <w:rPr>
          <w:rFonts w:ascii="Times New Roman" w:eastAsia="Arial" w:hAnsi="Times New Roman"/>
          <w:sz w:val="24"/>
          <w:szCs w:val="24"/>
        </w:rPr>
        <w:t>201</w:t>
      </w:r>
      <w:r w:rsidR="00A3505D">
        <w:rPr>
          <w:rFonts w:ascii="Times New Roman" w:eastAsia="Arial" w:hAnsi="Times New Roman"/>
          <w:sz w:val="24"/>
          <w:szCs w:val="24"/>
          <w:lang w:val="ru-RU"/>
        </w:rPr>
        <w:t>9</w:t>
      </w:r>
      <w:r w:rsidRPr="002D700F">
        <w:rPr>
          <w:rFonts w:ascii="Times New Roman" w:eastAsia="Arial" w:hAnsi="Times New Roman"/>
          <w:sz w:val="24"/>
          <w:szCs w:val="24"/>
        </w:rPr>
        <w:t xml:space="preserve"> р.</w:t>
      </w:r>
      <w:r w:rsidRPr="001D48C8">
        <w:rPr>
          <w:rFonts w:ascii="Times New Roman" w:eastAsia="Arial" w:hAnsi="Times New Roman"/>
          <w:sz w:val="24"/>
          <w:szCs w:val="24"/>
        </w:rPr>
        <w:t xml:space="preserve"> включно. 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логістики очікується: 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</w:t>
      </w:r>
      <w:proofErr w:type="spellStart"/>
      <w:r>
        <w:rPr>
          <w:rFonts w:ascii="Times New Roman" w:eastAsia="Arial" w:hAnsi="Times New Roman"/>
          <w:sz w:val="24"/>
          <w:szCs w:val="24"/>
        </w:rPr>
        <w:t>конференц-сервісу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по всій території України: організація та проведення конференцій, ділових заходів, тренінгів тощо.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Бронювання, оформлення авіа та </w:t>
      </w:r>
      <w:proofErr w:type="spellStart"/>
      <w:r>
        <w:rPr>
          <w:rFonts w:ascii="Times New Roman" w:eastAsia="Arial" w:hAnsi="Times New Roman"/>
          <w:sz w:val="24"/>
          <w:szCs w:val="24"/>
        </w:rPr>
        <w:t>залізнично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дорожніх та автобусних квитків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 готелів по всій території України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послуг технічного забезпечення публічних заходів: оренда (екранів, </w:t>
      </w:r>
      <w:proofErr w:type="spellStart"/>
      <w:r>
        <w:rPr>
          <w:rFonts w:ascii="Times New Roman" w:eastAsia="Arial" w:hAnsi="Times New Roman"/>
          <w:sz w:val="24"/>
          <w:szCs w:val="24"/>
        </w:rPr>
        <w:t>фліпчартів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, мультимедійних проекторів, принтерів, ноутбуків тощо), систем </w:t>
      </w:r>
      <w:proofErr w:type="spellStart"/>
      <w:r>
        <w:rPr>
          <w:rFonts w:ascii="Times New Roman" w:eastAsia="Arial" w:hAnsi="Times New Roman"/>
          <w:sz w:val="24"/>
          <w:szCs w:val="24"/>
        </w:rPr>
        <w:t>звукопосилення</w:t>
      </w:r>
      <w:proofErr w:type="spellEnd"/>
      <w:r>
        <w:rPr>
          <w:rFonts w:ascii="Times New Roman" w:eastAsia="Arial" w:hAnsi="Times New Roman"/>
          <w:sz w:val="24"/>
          <w:szCs w:val="24"/>
        </w:rPr>
        <w:t xml:space="preserve">  (радіо, мікрофони, колонки, тощо), синхронний переклад (обладнанням для перекладу, кабіна для перекладачів, приймачі з навушниками для учасників, перекладачі синхронного та послідовного перекладу)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Організація харчування учасників публічних заходів (фуршети, кава-паузи, сніданки, обіди, вечері тощо)</w:t>
      </w:r>
    </w:p>
    <w:p w:rsidR="00470352" w:rsidRPr="00D41D25" w:rsidRDefault="00470352" w:rsidP="00470352">
      <w:pPr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463848">
        <w:rPr>
          <w:rFonts w:ascii="Times New Roman" w:eastAsia="Arial" w:hAnsi="Times New Roman"/>
          <w:sz w:val="24"/>
          <w:szCs w:val="24"/>
        </w:rPr>
        <w:t>Асистент під час заходів</w:t>
      </w:r>
    </w:p>
    <w:p w:rsidR="00470352" w:rsidRPr="00D41D25" w:rsidRDefault="00470352" w:rsidP="00470352">
      <w:pPr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D41D25">
        <w:rPr>
          <w:rFonts w:ascii="Times New Roman" w:hAnsi="Times New Roman"/>
          <w:sz w:val="24"/>
          <w:szCs w:val="24"/>
          <w:lang w:eastAsia="ru-RU"/>
        </w:rPr>
        <w:t>Закріплення за організацією постійного менеджера з супроводу</w:t>
      </w:r>
    </w:p>
    <w:p w:rsidR="00470352" w:rsidRPr="00D41D25" w:rsidRDefault="00470352" w:rsidP="00470352">
      <w:pPr>
        <w:spacing w:after="0" w:line="240" w:lineRule="auto"/>
        <w:ind w:left="1069"/>
        <w:jc w:val="both"/>
        <w:rPr>
          <w:bCs/>
        </w:rPr>
      </w:pPr>
    </w:p>
    <w:p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:rsidR="00470352" w:rsidRPr="000E39CC" w:rsidRDefault="00470352" w:rsidP="00470352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470352" w:rsidRDefault="00470352" w:rsidP="00470352">
      <w:pPr>
        <w:pStyle w:val="1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 xml:space="preserve">а особа). Необхідно надати </w:t>
      </w:r>
      <w:proofErr w:type="spellStart"/>
      <w:r>
        <w:rPr>
          <w:rFonts w:ascii="Times New Roman" w:hAnsi="Times New Roman"/>
          <w:sz w:val="24"/>
          <w:szCs w:val="24"/>
        </w:rPr>
        <w:t>скан-</w:t>
      </w:r>
      <w:r w:rsidRPr="001D48C8">
        <w:rPr>
          <w:rFonts w:ascii="Times New Roman" w:hAnsi="Times New Roman"/>
          <w:sz w:val="24"/>
          <w:szCs w:val="24"/>
        </w:rPr>
        <w:t>копії</w:t>
      </w:r>
      <w:proofErr w:type="spellEnd"/>
      <w:r w:rsidRPr="001D48C8">
        <w:rPr>
          <w:rFonts w:ascii="Times New Roman" w:hAnsi="Times New Roman"/>
          <w:sz w:val="24"/>
          <w:szCs w:val="24"/>
        </w:rPr>
        <w:t xml:space="preserve">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:rsidR="00470352" w:rsidRPr="001D48C8" w:rsidRDefault="00470352" w:rsidP="00470352">
      <w:pPr>
        <w:pStyle w:val="1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70352" w:rsidRPr="00F53F11" w:rsidRDefault="00470352" w:rsidP="0047035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F11">
        <w:rPr>
          <w:rFonts w:ascii="Times New Roman" w:hAnsi="Times New Roman" w:cs="Times New Roman"/>
          <w:sz w:val="24"/>
          <w:szCs w:val="24"/>
        </w:rPr>
        <w:t xml:space="preserve">Можливість </w:t>
      </w:r>
      <w:r w:rsidR="002A1685">
        <w:rPr>
          <w:rStyle w:val="hps"/>
          <w:rFonts w:ascii="Times New Roman" w:eastAsia="Arial" w:hAnsi="Times New Roman" w:cs="Times New Roman"/>
          <w:sz w:val="24"/>
          <w:szCs w:val="24"/>
        </w:rPr>
        <w:t>виставляти рахунки за послуги</w:t>
      </w:r>
      <w:r w:rsidRPr="00F53F11">
        <w:rPr>
          <w:rStyle w:val="hps"/>
          <w:rFonts w:ascii="Times New Roman" w:eastAsia="Arial" w:hAnsi="Times New Roman" w:cs="Times New Roman"/>
          <w:sz w:val="24"/>
          <w:szCs w:val="24"/>
        </w:rPr>
        <w:t xml:space="preserve"> без ПДВ</w:t>
      </w:r>
      <w:r w:rsidRPr="00F53F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0352" w:rsidRDefault="00470352" w:rsidP="00470352">
      <w:pPr>
        <w:spacing w:after="0" w:line="240" w:lineRule="auto"/>
        <w:rPr>
          <w:rFonts w:ascii="Times New Roman" w:hAnsi="Times New Roman"/>
          <w:bCs/>
          <w:color w:val="000000"/>
        </w:rPr>
      </w:pPr>
    </w:p>
    <w:p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:rsidR="00470352" w:rsidRPr="00B001E2" w:rsidRDefault="00470352" w:rsidP="00470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0352" w:rsidRPr="001D48C8" w:rsidRDefault="00470352" w:rsidP="00470352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lastRenderedPageBreak/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</w:p>
    <w:p w:rsidR="00470352" w:rsidRPr="001D48C8" w:rsidRDefault="00470352" w:rsidP="0047035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70352" w:rsidRPr="003E4395" w:rsidRDefault="00470352" w:rsidP="00470352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</w:t>
      </w:r>
      <w:r w:rsidRPr="00D41D25">
        <w:rPr>
          <w:rFonts w:ascii="Times New Roman" w:eastAsia="Arial" w:hAnsi="Times New Roman"/>
          <w:bCs/>
          <w:sz w:val="24"/>
          <w:szCs w:val="24"/>
        </w:rPr>
        <w:t>нами</w:t>
      </w:r>
      <w:r>
        <w:rPr>
          <w:rFonts w:ascii="Times New Roman" w:eastAsia="Arial" w:hAnsi="Times New Roman"/>
          <w:bCs/>
          <w:sz w:val="24"/>
          <w:szCs w:val="24"/>
        </w:rPr>
        <w:t xml:space="preserve">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:rsidR="00470352" w:rsidRPr="003E4395" w:rsidRDefault="00470352" w:rsidP="00470352">
      <w:pPr>
        <w:pStyle w:val="ae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70352" w:rsidRPr="00147BCF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E4395">
        <w:rPr>
          <w:rFonts w:ascii="Times New Roman" w:hAnsi="Times New Roman"/>
          <w:sz w:val="24"/>
          <w:szCs w:val="24"/>
        </w:rPr>
        <w:t xml:space="preserve">Ціна пропозиції  </w:t>
      </w:r>
      <w:r w:rsidRPr="00821A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загальний відсоток від суми наданих послуг</w:t>
      </w:r>
      <w:r w:rsidRPr="00821AB1">
        <w:rPr>
          <w:rFonts w:ascii="Times New Roman" w:hAnsi="Times New Roman"/>
          <w:sz w:val="24"/>
          <w:szCs w:val="24"/>
        </w:rPr>
        <w:t>)</w:t>
      </w:r>
      <w:r w:rsidRPr="003E439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2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:rsidR="00470352" w:rsidRPr="00147BCF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147BCF">
        <w:rPr>
          <w:rFonts w:ascii="Times New Roman" w:hAnsi="Times New Roman"/>
          <w:sz w:val="24"/>
          <w:szCs w:val="24"/>
        </w:rPr>
        <w:t>Мінімальний строк (кількість днів/тижнів), за який постачальник логістичних послуг зможе організувати захід за такими умовами: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Дводенний захід у м. Києві. Кількість учасників 50 чоловік. З них 30 людей з різних регіонів України, яким необхідно</w:t>
      </w:r>
      <w:r w:rsidR="004E42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0352" w:rsidRDefault="00D73B9E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забронювати готель;</w:t>
      </w:r>
      <w:r w:rsidR="00470352">
        <w:rPr>
          <w:rFonts w:ascii="Times New Roman" w:hAnsi="Times New Roman"/>
          <w:sz w:val="24"/>
          <w:szCs w:val="24"/>
        </w:rPr>
        <w:t xml:space="preserve"> 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забезпечити всіх учасників заходу харчуванн</w:t>
      </w:r>
      <w:r w:rsidR="00D73B9E">
        <w:rPr>
          <w:rFonts w:ascii="Times New Roman" w:hAnsi="Times New Roman"/>
          <w:sz w:val="24"/>
          <w:szCs w:val="24"/>
        </w:rPr>
        <w:t>ям (кава-паузи, обіди. вечері);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проведення заходу орендувати конференц-зал на два дні (8 годин*2 дні =16 годин) та забезпечити наявність проектору, </w:t>
      </w:r>
      <w:proofErr w:type="spellStart"/>
      <w:r>
        <w:rPr>
          <w:rFonts w:ascii="Times New Roman" w:hAnsi="Times New Roman"/>
          <w:sz w:val="24"/>
          <w:szCs w:val="24"/>
        </w:rPr>
        <w:t>фліпчарту</w:t>
      </w:r>
      <w:proofErr w:type="spellEnd"/>
      <w:r w:rsidR="00D73B9E">
        <w:rPr>
          <w:rFonts w:ascii="Times New Roman" w:hAnsi="Times New Roman"/>
          <w:sz w:val="24"/>
          <w:szCs w:val="24"/>
        </w:rPr>
        <w:t>, маркерів, мікрофонів, колонок;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-забезпечити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синхронний переклад с української</w:t>
      </w:r>
      <w:r w:rsidR="00D73B9E">
        <w:rPr>
          <w:rFonts w:ascii="Times New Roman" w:hAnsi="Times New Roman"/>
          <w:sz w:val="24"/>
          <w:szCs w:val="24"/>
        </w:rPr>
        <w:t xml:space="preserve"> мови на англійську та навпаки;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-забезпечити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необхідною технікою для здійснення синхронного перекладу</w:t>
      </w:r>
      <w:r w:rsidR="00D73B9E">
        <w:rPr>
          <w:rFonts w:ascii="Times New Roman" w:hAnsi="Times New Roman"/>
          <w:sz w:val="24"/>
          <w:szCs w:val="24"/>
        </w:rPr>
        <w:t>;</w:t>
      </w:r>
    </w:p>
    <w:p w:rsidR="00470352" w:rsidRDefault="00470352" w:rsidP="00470352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proofErr w:type="spellStart"/>
      <w:r>
        <w:rPr>
          <w:sz w:val="22"/>
          <w:szCs w:val="22"/>
          <w:lang w:val="uk-UA"/>
        </w:rPr>
        <w:t>-</w:t>
      </w:r>
      <w:r w:rsidRPr="00821AB1">
        <w:rPr>
          <w:lang w:val="uk-UA"/>
        </w:rPr>
        <w:t>централізований</w:t>
      </w:r>
      <w:proofErr w:type="spellEnd"/>
      <w:r w:rsidRPr="00821AB1">
        <w:rPr>
          <w:lang w:val="uk-UA"/>
        </w:rPr>
        <w:t xml:space="preserve"> трансфер учасн</w:t>
      </w:r>
      <w:r w:rsidR="00D73B9E">
        <w:rPr>
          <w:lang w:val="uk-UA"/>
        </w:rPr>
        <w:t>иків до місця проведення заходу.</w:t>
      </w:r>
      <w:bookmarkStart w:id="1" w:name="_GoBack"/>
      <w:bookmarkEnd w:id="1"/>
    </w:p>
    <w:p w:rsidR="00470352" w:rsidRPr="00147BCF" w:rsidRDefault="00470352" w:rsidP="00470352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 w:rsidRPr="00147BCF">
        <w:rPr>
          <w:b/>
          <w:sz w:val="22"/>
          <w:szCs w:val="22"/>
          <w:lang w:val="uk-UA"/>
        </w:rPr>
        <w:t>Важливо !</w:t>
      </w:r>
      <w:r>
        <w:rPr>
          <w:b/>
          <w:sz w:val="22"/>
          <w:szCs w:val="22"/>
          <w:lang w:val="uk-UA"/>
        </w:rPr>
        <w:t xml:space="preserve"> </w:t>
      </w:r>
      <w:proofErr w:type="spellStart"/>
      <w:r w:rsidRPr="002F284E">
        <w:t>Також</w:t>
      </w:r>
      <w:proofErr w:type="spellEnd"/>
      <w:r w:rsidRPr="002F284E">
        <w:rPr>
          <w:b/>
        </w:rPr>
        <w:t xml:space="preserve"> </w:t>
      </w:r>
      <w:r w:rsidRPr="002F284E">
        <w:rPr>
          <w:lang w:val="uk-UA"/>
        </w:rPr>
        <w:t>вказати</w:t>
      </w:r>
      <w:r w:rsidRPr="00147BCF">
        <w:rPr>
          <w:sz w:val="22"/>
          <w:szCs w:val="22"/>
          <w:lang w:val="uk-UA"/>
        </w:rPr>
        <w:t xml:space="preserve"> ф</w:t>
      </w:r>
      <w:r w:rsidRPr="00147BCF">
        <w:rPr>
          <w:lang w:val="uk-UA"/>
        </w:rPr>
        <w:t>актичний</w:t>
      </w:r>
      <w:r w:rsidRPr="00147BCF">
        <w:rPr>
          <w:sz w:val="22"/>
          <w:szCs w:val="22"/>
          <w:lang w:val="uk-UA"/>
        </w:rPr>
        <w:t xml:space="preserve"> термін </w:t>
      </w:r>
      <w:r w:rsidRPr="00147BCF">
        <w:rPr>
          <w:lang w:val="uk-UA"/>
        </w:rPr>
        <w:t xml:space="preserve">виконання </w:t>
      </w:r>
      <w:proofErr w:type="gramStart"/>
      <w:r w:rsidRPr="00147BCF">
        <w:rPr>
          <w:lang w:val="uk-UA"/>
        </w:rPr>
        <w:t>техн</w:t>
      </w:r>
      <w:proofErr w:type="gramEnd"/>
      <w:r w:rsidRPr="00147BCF">
        <w:rPr>
          <w:lang w:val="uk-UA"/>
        </w:rPr>
        <w:t>ічного завдання від моменту його постановки</w:t>
      </w:r>
      <w:r>
        <w:rPr>
          <w:lang w:val="uk-UA"/>
        </w:rPr>
        <w:t xml:space="preserve"> (кількість днів/годин)</w:t>
      </w:r>
    </w:p>
    <w:p w:rsidR="00470352" w:rsidRPr="00147BCF" w:rsidRDefault="00470352" w:rsidP="00470352">
      <w:pPr>
        <w:spacing w:after="0" w:line="240" w:lineRule="atLeast"/>
        <w:ind w:left="360"/>
        <w:rPr>
          <w:rFonts w:ascii="Times New Roman" w:hAnsi="Times New Roman"/>
          <w:b/>
          <w:sz w:val="24"/>
          <w:szCs w:val="24"/>
        </w:rPr>
      </w:pPr>
      <w:r w:rsidRPr="004D4FCE">
        <w:rPr>
          <w:rFonts w:ascii="Times New Roman" w:hAnsi="Times New Roman"/>
          <w:b/>
          <w:sz w:val="24"/>
          <w:szCs w:val="24"/>
        </w:rPr>
        <w:t>20 балів за критерій</w:t>
      </w:r>
    </w:p>
    <w:p w:rsidR="00470352" w:rsidRPr="004D4FCE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Досвід роботи з громадськими організаціями (надати перелік проведених заходів для громадських організацій, вказати назву організації, назву та бюджет заходу)- 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177C72">
        <w:rPr>
          <w:rFonts w:ascii="Times New Roman" w:hAnsi="Times New Roman"/>
          <w:b/>
          <w:color w:val="000000"/>
          <w:sz w:val="24"/>
          <w:szCs w:val="24"/>
        </w:rPr>
        <w:t>0 балів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4FCE">
        <w:rPr>
          <w:rFonts w:ascii="Times New Roman" w:hAnsi="Times New Roman"/>
          <w:b/>
          <w:sz w:val="24"/>
          <w:szCs w:val="24"/>
        </w:rPr>
        <w:t>за критерій</w:t>
      </w:r>
    </w:p>
    <w:p w:rsidR="00470352" w:rsidRPr="007B1FF0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Наявність співробітників, які відповідають за підготовку необхідних документів, а саме: </w:t>
      </w:r>
    </w:p>
    <w:p w:rsidR="00470352" w:rsidRDefault="00470352" w:rsidP="00470352">
      <w:pPr>
        <w:spacing w:after="0" w:line="240" w:lineRule="atLeas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рахунки, акти виконаних робіт, додатки до договорів (кошториси),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б) від постачальників (для підтвердження  витрат) -  рахунки, акти.</w:t>
      </w:r>
    </w:p>
    <w:p w:rsidR="00470352" w:rsidRPr="00F63473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в) від учасників заходів -  копії паспортів, ІПН, квитки, підписи  </w:t>
      </w:r>
      <w:r w:rsidRPr="00F6347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Детальніше в Додатку</w:t>
      </w:r>
      <w:r w:rsidRPr="00F63473">
        <w:rPr>
          <w:rFonts w:ascii="Times New Roman" w:hAnsi="Times New Roman"/>
          <w:sz w:val="24"/>
          <w:szCs w:val="24"/>
        </w:rPr>
        <w:t xml:space="preserve"> 3)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забезпечують документообіг, </w:t>
      </w:r>
      <w:r w:rsidRPr="00D24C2D">
        <w:rPr>
          <w:rFonts w:ascii="Times New Roman" w:hAnsi="Times New Roman"/>
          <w:b/>
          <w:sz w:val="24"/>
          <w:szCs w:val="24"/>
        </w:rPr>
        <w:t>надати перелік та кількість посад</w:t>
      </w:r>
      <w:r w:rsidRPr="003E4395">
        <w:rPr>
          <w:rFonts w:ascii="Times New Roman" w:hAnsi="Times New Roman"/>
          <w:sz w:val="24"/>
          <w:szCs w:val="24"/>
        </w:rPr>
        <w:t xml:space="preserve"> - </w:t>
      </w:r>
      <w:r w:rsidRPr="004D4FCE">
        <w:rPr>
          <w:rFonts w:ascii="Times New Roman" w:hAnsi="Times New Roman"/>
          <w:b/>
          <w:sz w:val="24"/>
          <w:szCs w:val="24"/>
        </w:rPr>
        <w:t xml:space="preserve">20 балів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D4FCE">
        <w:rPr>
          <w:rFonts w:ascii="Times New Roman" w:hAnsi="Times New Roman"/>
          <w:b/>
          <w:sz w:val="24"/>
          <w:szCs w:val="24"/>
        </w:rPr>
        <w:t>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470352" w:rsidRPr="004D4FCE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BE51C6">
        <w:rPr>
          <w:rFonts w:ascii="Times New Roman" w:hAnsi="Times New Roman"/>
          <w:sz w:val="24"/>
          <w:szCs w:val="24"/>
          <w:lang w:eastAsia="ru-RU"/>
        </w:rPr>
        <w:t xml:space="preserve">Закріплення за організацією постійного менеджера з </w:t>
      </w:r>
      <w:proofErr w:type="spellStart"/>
      <w:r w:rsidRPr="00BE51C6">
        <w:rPr>
          <w:rFonts w:ascii="Times New Roman" w:hAnsi="Times New Roman"/>
          <w:sz w:val="24"/>
          <w:szCs w:val="24"/>
          <w:lang w:eastAsia="ru-RU"/>
        </w:rPr>
        <w:t>супроводу-</w:t>
      </w:r>
      <w:proofErr w:type="spellEnd"/>
      <w:r w:rsidRPr="00BE51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4FCE">
        <w:rPr>
          <w:rFonts w:ascii="Times New Roman" w:hAnsi="Times New Roman"/>
          <w:b/>
          <w:sz w:val="24"/>
          <w:szCs w:val="24"/>
          <w:lang w:eastAsia="ru-RU"/>
        </w:rPr>
        <w:t>10 балів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за критерій</w:t>
      </w:r>
    </w:p>
    <w:p w:rsidR="00470352" w:rsidRPr="00BE51C6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470352" w:rsidRPr="001D48C8" w:rsidRDefault="00470352" w:rsidP="00470352">
      <w:pPr>
        <w:spacing w:after="0" w:line="240" w:lineRule="auto"/>
        <w:jc w:val="both"/>
        <w:rPr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постачальника </w:t>
      </w:r>
      <w:r>
        <w:rPr>
          <w:rFonts w:ascii="Times New Roman" w:eastAsia="Arial" w:hAnsi="Times New Roman"/>
          <w:sz w:val="24"/>
          <w:szCs w:val="24"/>
        </w:rPr>
        <w:t>послуг логістики</w:t>
      </w:r>
      <w:r w:rsidR="002F284E">
        <w:rPr>
          <w:rFonts w:ascii="Times New Roman" w:eastAsia="Arial" w:hAnsi="Times New Roman"/>
          <w:sz w:val="24"/>
          <w:szCs w:val="24"/>
        </w:rPr>
        <w:t>.</w:t>
      </w:r>
    </w:p>
    <w:p w:rsidR="00470352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 xml:space="preserve">, якості і умов надання послуг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:rsidR="00470352" w:rsidRPr="001D48C8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</w:p>
    <w:p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:rsidR="00470352" w:rsidRPr="001D48C8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470352" w:rsidRPr="001D48C8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:rsidR="00470352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:rsidR="00470352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:rsidR="00470352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Шаблон типового договору з клієнтом</w:t>
      </w:r>
    </w:p>
    <w:p w:rsidR="00470352" w:rsidRPr="001248BF" w:rsidRDefault="00470352" w:rsidP="00470352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:rsidR="00470352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:rsidR="00470352" w:rsidRPr="001D48C8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або російською мовами. </w:t>
      </w:r>
    </w:p>
    <w:p w:rsidR="00470352" w:rsidRPr="00012285" w:rsidRDefault="00470352" w:rsidP="00470352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  <w:r w:rsidRPr="00012285">
        <w:rPr>
          <w:rFonts w:ascii="Times New Roman" w:eastAsia="Arial" w:hAnsi="Times New Roman"/>
          <w:b/>
          <w:sz w:val="24"/>
          <w:szCs w:val="24"/>
        </w:rPr>
        <w:lastRenderedPageBreak/>
        <w:t xml:space="preserve">Всі подані </w:t>
      </w:r>
      <w:proofErr w:type="spellStart"/>
      <w:r w:rsidRPr="00012285">
        <w:rPr>
          <w:rFonts w:ascii="Times New Roman" w:eastAsia="Arial" w:hAnsi="Times New Roman"/>
          <w:b/>
          <w:sz w:val="24"/>
          <w:szCs w:val="24"/>
        </w:rPr>
        <w:t>скан</w:t>
      </w:r>
      <w:r>
        <w:rPr>
          <w:rFonts w:ascii="Times New Roman" w:eastAsia="Arial" w:hAnsi="Times New Roman"/>
          <w:b/>
          <w:sz w:val="24"/>
          <w:szCs w:val="24"/>
        </w:rPr>
        <w:t>-</w:t>
      </w:r>
      <w:r w:rsidRPr="00012285">
        <w:rPr>
          <w:rFonts w:ascii="Times New Roman" w:eastAsia="Arial" w:hAnsi="Times New Roman"/>
          <w:b/>
          <w:sz w:val="24"/>
          <w:szCs w:val="24"/>
        </w:rPr>
        <w:t>копії</w:t>
      </w:r>
      <w:proofErr w:type="spellEnd"/>
      <w:r w:rsidRPr="00012285">
        <w:rPr>
          <w:rFonts w:ascii="Times New Roman" w:eastAsia="Arial" w:hAnsi="Times New Roman"/>
          <w:b/>
          <w:sz w:val="24"/>
          <w:szCs w:val="24"/>
        </w:rPr>
        <w:t xml:space="preserve"> документів мають бути засвідчені офіційною печаткою заявника (</w:t>
      </w:r>
      <w:r w:rsidRPr="00012285">
        <w:rPr>
          <w:rFonts w:ascii="Times New Roman" w:hAnsi="Times New Roman"/>
          <w:b/>
          <w:sz w:val="24"/>
          <w:szCs w:val="24"/>
        </w:rPr>
        <w:t>за наявності)</w:t>
      </w:r>
      <w:r w:rsidRPr="00012285">
        <w:rPr>
          <w:rFonts w:ascii="Times New Roman" w:eastAsia="Arial" w:hAnsi="Times New Roman"/>
          <w:b/>
          <w:sz w:val="24"/>
          <w:szCs w:val="24"/>
        </w:rPr>
        <w:t xml:space="preserve"> та/або підписами офіційних осіб. </w:t>
      </w:r>
    </w:p>
    <w:p w:rsidR="00470352" w:rsidRPr="001D48C8" w:rsidRDefault="00470352" w:rsidP="00470352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sz w:val="24"/>
          <w:szCs w:val="24"/>
          <w:lang w:val="uk-UA"/>
        </w:rPr>
        <w:t xml:space="preserve">Пропозиція учасника </w:t>
      </w:r>
      <w:r w:rsidRPr="001D48C8">
        <w:rPr>
          <w:rFonts w:ascii="Times New Roman" w:hAnsi="Times New Roman"/>
          <w:sz w:val="24"/>
          <w:szCs w:val="24"/>
          <w:u w:val="single"/>
          <w:lang w:val="uk-UA"/>
        </w:rPr>
        <w:t xml:space="preserve"> юридичної особи </w:t>
      </w:r>
      <w:r w:rsidRPr="001D48C8">
        <w:rPr>
          <w:rFonts w:ascii="Times New Roman" w:hAnsi="Times New Roman"/>
          <w:sz w:val="24"/>
          <w:szCs w:val="24"/>
          <w:lang w:val="uk-UA"/>
        </w:rPr>
        <w:t>повинна містити, окрім перерахованих вище вимог:</w:t>
      </w:r>
    </w:p>
    <w:p w:rsidR="00470352" w:rsidRPr="001D48C8" w:rsidRDefault="00470352" w:rsidP="004703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свідоцтво про внесення запису в ЄДРПОУ; </w:t>
      </w:r>
    </w:p>
    <w:p w:rsidR="00470352" w:rsidRPr="00DD5262" w:rsidRDefault="00470352" w:rsidP="004703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довідка про взяття на облік платника податків; </w:t>
      </w:r>
      <w:r w:rsidRPr="00DD526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70352" w:rsidRPr="001D48C8" w:rsidRDefault="00470352" w:rsidP="004703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:rsidR="00470352" w:rsidRPr="00147BCF" w:rsidRDefault="00470352" w:rsidP="00470352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 w:eastAsia="x-none"/>
        </w:rPr>
      </w:pPr>
      <w:r w:rsidRPr="00147BCF">
        <w:rPr>
          <w:rFonts w:ascii="Times New Roman" w:hAnsi="Times New Roman"/>
          <w:sz w:val="24"/>
          <w:szCs w:val="24"/>
          <w:lang w:val="uk-UA" w:eastAsia="x-none"/>
        </w:rPr>
        <w:t xml:space="preserve">Пропозиція учасника </w:t>
      </w:r>
      <w:r w:rsidRPr="00147BCF">
        <w:rPr>
          <w:rFonts w:ascii="Times New Roman" w:hAnsi="Times New Roman"/>
          <w:sz w:val="24"/>
          <w:szCs w:val="24"/>
          <w:u w:val="single"/>
          <w:lang w:val="uk-UA" w:eastAsia="x-none"/>
        </w:rPr>
        <w:t xml:space="preserve"> суб’єкта підприємницької діяльності або фізичної особи </w:t>
      </w:r>
      <w:r w:rsidRPr="00147BCF">
        <w:rPr>
          <w:rFonts w:ascii="Times New Roman" w:hAnsi="Times New Roman"/>
          <w:sz w:val="24"/>
          <w:szCs w:val="24"/>
          <w:lang w:val="uk-UA" w:eastAsia="x-none"/>
        </w:rPr>
        <w:t>повинна містити, окрім перерахованих вище вимог:</w:t>
      </w:r>
    </w:p>
    <w:p w:rsidR="00470352" w:rsidRPr="001D48C8" w:rsidRDefault="00470352" w:rsidP="00470352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A7782">
        <w:rPr>
          <w:rFonts w:ascii="Times New Roman" w:hAnsi="Times New Roman"/>
          <w:color w:val="000000"/>
          <w:sz w:val="24"/>
          <w:szCs w:val="24"/>
        </w:rPr>
        <w:t xml:space="preserve">документи, що засвідчують прізвище, ім'я, по батькові, паспортні дані, відомості про місце проживання, </w:t>
      </w:r>
      <w:r>
        <w:rPr>
          <w:rFonts w:ascii="Times New Roman" w:hAnsi="Times New Roman"/>
          <w:color w:val="000000"/>
          <w:sz w:val="24"/>
          <w:szCs w:val="24"/>
        </w:rPr>
        <w:t>номер контактного телефону, ІПН,</w:t>
      </w:r>
      <w:r w:rsidRPr="00A751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виписку з єдиного державного реєстру суб’єктів підприємницької діяльності або нотаріально завірену копію такого витягу; </w:t>
      </w:r>
    </w:p>
    <w:p w:rsidR="00470352" w:rsidRPr="00DA7782" w:rsidRDefault="00470352" w:rsidP="0047035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0352" w:rsidRDefault="00470352" w:rsidP="00470352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A7782">
        <w:rPr>
          <w:rFonts w:ascii="Times New Roman" w:hAnsi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:rsidR="00470352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t>Умови розрахунків</w:t>
      </w:r>
    </w:p>
    <w:p w:rsidR="00470352" w:rsidRDefault="00470352" w:rsidP="0047035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</w:t>
      </w:r>
      <w:r w:rsidR="002F284E">
        <w:rPr>
          <w:rFonts w:ascii="Times New Roman" w:hAnsi="Times New Roman"/>
          <w:color w:val="000000"/>
          <w:sz w:val="24"/>
          <w:szCs w:val="24"/>
        </w:rPr>
        <w:t>послуги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 мають бути виставлені у гривні. </w:t>
      </w:r>
      <w:r>
        <w:rPr>
          <w:rFonts w:ascii="Times New Roman" w:hAnsi="Times New Roman"/>
          <w:color w:val="000000"/>
          <w:sz w:val="24"/>
          <w:szCs w:val="24"/>
        </w:rPr>
        <w:t xml:space="preserve">Безготівковий розрахунок </w:t>
      </w:r>
      <w:r w:rsidRPr="00012285">
        <w:rPr>
          <w:rFonts w:ascii="Times New Roman" w:hAnsi="Times New Roman"/>
          <w:b/>
          <w:color w:val="000000"/>
          <w:sz w:val="24"/>
          <w:szCs w:val="24"/>
        </w:rPr>
        <w:t>без ПДВ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lang w:val="ru-RU"/>
        </w:rPr>
      </w:pPr>
      <w:r w:rsidRPr="000E39CC">
        <w:rPr>
          <w:rFonts w:eastAsia="Calibri"/>
          <w:bCs w:val="0"/>
          <w:iCs w:val="0"/>
          <w:sz w:val="24"/>
          <w:lang w:val="ru-RU" w:eastAsia="en-US"/>
        </w:rPr>
        <w:t xml:space="preserve">          </w:t>
      </w:r>
      <w:r w:rsidRPr="001D48C8">
        <w:rPr>
          <w:rFonts w:eastAsia="Arial"/>
          <w:sz w:val="24"/>
        </w:rPr>
        <w:t>Таблиця 1 до інструкції з підготовки пропозицій до конкурсного відбору (тендеру)</w:t>
      </w:r>
    </w:p>
    <w:p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470352" w:rsidRPr="001D48C8" w:rsidTr="004F73B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470352" w:rsidRPr="001D48C8" w:rsidTr="004F73B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070C55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Ціна пропозиції  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вказати загальний відсоток від суми наданих послуг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)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 xml:space="preserve"> балів за критерій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0352" w:rsidRPr="00F91D9A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95685A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Мінімальний строк (кількість днів/тижнів), за який постачальник логістичних послуг зможе організувати захід за такими умовами: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Дводенний захід у м. Києві. Кількість учасників 50 чоловік. З них 30 людей з різних регіонів України, яким необхідно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забронювати готель.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забезпечити всіх учасників заходу харчуванням (кава-паузи, обіди. вечері).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для проведення заходу орендувати конференц-зал на два дні (8 годин*2 дні =16 годин) та забезпечити наявність проектору,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фліпчарту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маркерів, мікрофонів, колонок.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-забезпечити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синхронний переклад с української мови на англійську та навпаки.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-забезпечити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необхідною технікою для здійснення синхронного перекладу</w:t>
            </w:r>
          </w:p>
          <w:p w:rsidR="00470352" w:rsidRDefault="00470352" w:rsidP="004F73B7">
            <w:pPr>
              <w:pStyle w:val="xmsolistparagraph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-</w:t>
            </w:r>
            <w:r w:rsidRPr="00821AB1">
              <w:rPr>
                <w:lang w:val="uk-UA"/>
              </w:rPr>
              <w:t>централізований</w:t>
            </w:r>
            <w:proofErr w:type="spellEnd"/>
            <w:r w:rsidRPr="00821AB1">
              <w:rPr>
                <w:lang w:val="uk-UA"/>
              </w:rPr>
              <w:t xml:space="preserve"> трансфер учасників до місця проведення заходу;</w:t>
            </w:r>
          </w:p>
          <w:p w:rsidR="00470352" w:rsidRPr="00147BCF" w:rsidRDefault="00F33525" w:rsidP="004F73B7">
            <w:pPr>
              <w:pStyle w:val="xmsolistparagraph"/>
              <w:spacing w:before="0" w:beforeAutospacing="0" w:after="0" w:afterAutospacing="0" w:line="276" w:lineRule="auto"/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Важливо</w:t>
            </w:r>
            <w:r w:rsidR="00470352" w:rsidRPr="00147BCF">
              <w:rPr>
                <w:b/>
                <w:sz w:val="22"/>
                <w:szCs w:val="22"/>
                <w:lang w:val="uk-UA"/>
              </w:rPr>
              <w:t>!</w:t>
            </w:r>
            <w:r w:rsidR="00470352">
              <w:rPr>
                <w:b/>
                <w:sz w:val="22"/>
                <w:szCs w:val="22"/>
                <w:lang w:val="uk-UA"/>
              </w:rPr>
              <w:t xml:space="preserve"> </w:t>
            </w:r>
            <w:r w:rsidR="00470352" w:rsidRPr="00F33525">
              <w:rPr>
                <w:lang w:val="uk-UA"/>
              </w:rPr>
              <w:t>Також вказати</w:t>
            </w:r>
            <w:r w:rsidR="00470352" w:rsidRPr="00147BCF">
              <w:rPr>
                <w:sz w:val="22"/>
                <w:szCs w:val="22"/>
                <w:lang w:val="uk-UA"/>
              </w:rPr>
              <w:t xml:space="preserve"> ф</w:t>
            </w:r>
            <w:r w:rsidR="00470352" w:rsidRPr="00147BCF">
              <w:rPr>
                <w:lang w:val="uk-UA"/>
              </w:rPr>
              <w:t>актичний</w:t>
            </w:r>
            <w:r w:rsidR="00470352" w:rsidRPr="00147BCF">
              <w:rPr>
                <w:sz w:val="22"/>
                <w:szCs w:val="22"/>
                <w:lang w:val="uk-UA"/>
              </w:rPr>
              <w:t xml:space="preserve"> термін </w:t>
            </w:r>
            <w:r w:rsidR="00470352" w:rsidRPr="00147BCF">
              <w:rPr>
                <w:lang w:val="uk-UA"/>
              </w:rPr>
              <w:t>виконання технічного завдання від моменту його постановки</w:t>
            </w:r>
            <w:r w:rsidR="00470352">
              <w:rPr>
                <w:lang w:val="uk-UA"/>
              </w:rPr>
              <w:t xml:space="preserve"> (кількість днів/годин)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20 балів за критерій</w:t>
            </w:r>
          </w:p>
          <w:p w:rsidR="00470352" w:rsidRPr="003E4395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821AB1" w:rsidRDefault="00470352" w:rsidP="004F73B7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Досвід роботи з громадськими організаціями (надати перелік проведених заходів для громадських організацій, вказати назву організації, назву заходу та бюджет заходу)-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Pr="00177C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за критерій</w:t>
            </w: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7B1FF0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Наявність співробітників, які відповідають за підготовку необхідних документів, а саме: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рахунки, акти виконаних робіт, додатки до договорів (кошториси),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від постачальників (для підтвердження  витрат) -  рахунки, акти.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від учасників заходів -  копії паспортів, ІПН, квитки, підписи  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53BAF">
              <w:rPr>
                <w:rFonts w:ascii="Times New Roman" w:hAnsi="Times New Roman"/>
                <w:b/>
                <w:sz w:val="24"/>
                <w:szCs w:val="24"/>
              </w:rPr>
              <w:t>надати перелік та кількість посад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 xml:space="preserve">20 балів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за критерій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0352" w:rsidRPr="00153BAF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4D4FCE" w:rsidRDefault="00470352" w:rsidP="004F73B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51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Закріплення за організацією постійного менеджера з </w:t>
            </w:r>
            <w:proofErr w:type="spellStart"/>
            <w:r w:rsidRPr="00BE51C6">
              <w:rPr>
                <w:rFonts w:ascii="Times New Roman" w:hAnsi="Times New Roman"/>
                <w:sz w:val="24"/>
                <w:szCs w:val="24"/>
                <w:lang w:eastAsia="ru-RU"/>
              </w:rPr>
              <w:t>супроводу-</w:t>
            </w:r>
            <w:proofErr w:type="spellEnd"/>
            <w:r w:rsidRPr="00BE51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10 </w:t>
            </w:r>
            <w:r w:rsidRPr="004D4FC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балів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за критерій</w:t>
            </w:r>
          </w:p>
          <w:p w:rsidR="00470352" w:rsidRPr="003E4395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:rsidR="00470352" w:rsidRPr="001D48C8" w:rsidRDefault="00470352" w:rsidP="00470352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:rsidR="00470352" w:rsidRPr="001D48C8" w:rsidRDefault="00470352" w:rsidP="00470352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[що виступає у якості]</w:t>
      </w:r>
    </w:p>
    <w:p w:rsidR="00470352" w:rsidRPr="001D48C8" w:rsidRDefault="00470352" w:rsidP="00470352">
      <w:pPr>
        <w:tabs>
          <w:tab w:val="right" w:pos="864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D48C8">
        <w:rPr>
          <w:rFonts w:ascii="Times New Roman" w:eastAsia="Arial" w:hAnsi="Times New Roman"/>
          <w:sz w:val="24"/>
          <w:szCs w:val="24"/>
        </w:rPr>
        <w:t>М.П.</w:t>
      </w:r>
    </w:p>
    <w:p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u w:val="single"/>
        </w:rPr>
      </w:pPr>
    </w:p>
    <w:p w:rsidR="00470352" w:rsidRPr="00643CC8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sectPr w:rsidR="00470352" w:rsidRPr="00643CC8" w:rsidSect="008E4CA1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DF" w:rsidRDefault="00BE3CDF" w:rsidP="00E3579B">
      <w:pPr>
        <w:spacing w:after="0" w:line="240" w:lineRule="auto"/>
      </w:pPr>
      <w:r>
        <w:separator/>
      </w:r>
    </w:p>
  </w:endnote>
  <w:endnote w:type="continuationSeparator" w:id="0">
    <w:p w:rsidR="00BE3CDF" w:rsidRDefault="00BE3CDF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1F" w:rsidRPr="00CD7F09" w:rsidRDefault="00C8271F" w:rsidP="00C8271F">
    <w:pPr>
      <w:pStyle w:val="a5"/>
      <w:jc w:val="right"/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www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ucipr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org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ua</w:t>
    </w:r>
  </w:p>
  <w:p w:rsidR="00E3579B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УКРАЇНСЬКИЙ НЕЗАЛЕЖНИЙ ЦЕНТР ПОЛІТИЧНИХ ДОСЛІДЖЕНЬ</w:t>
    </w:r>
  </w:p>
  <w:p w:rsidR="009F101A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</w:rPr>
      <w:t>Код ЄДРПОУ 25836432, дата державної реєстрації 21 квітня 200</w:t>
    </w:r>
    <w:r w:rsidR="004F6045">
      <w:rPr>
        <w:rFonts w:ascii="Times New Roman" w:hAnsi="Times New Roman" w:cs="Times New Roman"/>
        <w:color w:val="1F3864" w:themeColor="accent5" w:themeShade="80"/>
        <w:sz w:val="18"/>
        <w:szCs w:val="18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 року</w:t>
    </w:r>
  </w:p>
  <w:p w:rsidR="00C8271F" w:rsidRPr="00CD7F09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Адреса </w:t>
    </w:r>
    <w:proofErr w:type="spellStart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офісу</w:t>
    </w:r>
    <w:proofErr w:type="spellEnd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: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4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53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,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м. Київ, вул. 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>Винниченка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>20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>кв. 42</w:t>
    </w:r>
  </w:p>
  <w:p w:rsidR="00C8271F" w:rsidRPr="00CD7F09" w:rsidRDefault="00BE3CD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hyperlink r:id="rId1" w:history="1"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@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org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ua</w:t>
      </w:r>
    </w:hyperlink>
    <w:r w:rsidR="00C8271F" w:rsidRPr="000130BF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 ;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(044) 537 07 80</w:t>
    </w:r>
  </w:p>
  <w:p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DF" w:rsidRDefault="00BE3CDF" w:rsidP="00E3579B">
      <w:pPr>
        <w:spacing w:after="0" w:line="240" w:lineRule="auto"/>
      </w:pPr>
      <w:r>
        <w:separator/>
      </w:r>
    </w:p>
  </w:footnote>
  <w:footnote w:type="continuationSeparator" w:id="0">
    <w:p w:rsidR="00BE3CDF" w:rsidRDefault="00BE3CDF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AC0E040"/>
    <w:lvl w:ilvl="0">
      <w:start w:val="1"/>
      <w:numFmt w:val="decimal"/>
      <w:pStyle w:val="1"/>
      <w:lvlText w:val="%1."/>
      <w:lvlJc w:val="center"/>
      <w:pPr>
        <w:tabs>
          <w:tab w:val="num" w:pos="3998"/>
        </w:tabs>
        <w:ind w:left="3828" w:firstLine="0"/>
      </w:pPr>
      <w:rPr>
        <w:b/>
        <w:bCs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480"/>
        </w:tabs>
        <w:ind w:left="3970" w:firstLine="0"/>
      </w:pPr>
      <w:rPr>
        <w:rFonts w:ascii="Times New Roman" w:eastAsia="Times New Roman" w:hAnsi="Times New Roman" w:cs="Times New Roman"/>
        <w:b/>
        <w:bCs w:val="0"/>
        <w:i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4508"/>
        </w:tabs>
        <w:ind w:left="3828" w:firstLine="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4679"/>
        </w:tabs>
        <w:ind w:left="3828" w:firstLine="0"/>
      </w:pPr>
      <w:rPr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3828" w:firstLine="0"/>
      </w:pPr>
      <w:rPr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3828" w:firstLine="0"/>
      </w:pPr>
      <w:rPr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3828" w:firstLine="0"/>
      </w:pPr>
      <w:rPr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3828" w:firstLine="0"/>
      </w:pPr>
      <w:rPr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3828" w:firstLine="0"/>
      </w:pPr>
      <w:rPr>
        <w:b w:val="0"/>
        <w:bCs w:val="0"/>
      </w:rPr>
    </w:lvl>
  </w:abstractNum>
  <w:abstractNum w:abstractNumId="1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B05794"/>
    <w:multiLevelType w:val="hybridMultilevel"/>
    <w:tmpl w:val="0DD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AF"/>
    <w:rsid w:val="000130BF"/>
    <w:rsid w:val="000177F7"/>
    <w:rsid w:val="000C3C1A"/>
    <w:rsid w:val="000D1108"/>
    <w:rsid w:val="000F4C0E"/>
    <w:rsid w:val="00145903"/>
    <w:rsid w:val="001F5888"/>
    <w:rsid w:val="002A1685"/>
    <w:rsid w:val="002F284E"/>
    <w:rsid w:val="00351617"/>
    <w:rsid w:val="0038500D"/>
    <w:rsid w:val="003B4D85"/>
    <w:rsid w:val="00424C34"/>
    <w:rsid w:val="00434F91"/>
    <w:rsid w:val="00470352"/>
    <w:rsid w:val="004E421A"/>
    <w:rsid w:val="004F6045"/>
    <w:rsid w:val="005128DE"/>
    <w:rsid w:val="005F77DF"/>
    <w:rsid w:val="00637BD9"/>
    <w:rsid w:val="00643CC8"/>
    <w:rsid w:val="00692EC8"/>
    <w:rsid w:val="0070288D"/>
    <w:rsid w:val="0076051C"/>
    <w:rsid w:val="008351BC"/>
    <w:rsid w:val="00851220"/>
    <w:rsid w:val="008E4CA1"/>
    <w:rsid w:val="00971970"/>
    <w:rsid w:val="009F101A"/>
    <w:rsid w:val="00A05B7B"/>
    <w:rsid w:val="00A3505D"/>
    <w:rsid w:val="00A81B17"/>
    <w:rsid w:val="00AC1291"/>
    <w:rsid w:val="00AC2B3A"/>
    <w:rsid w:val="00AD5A81"/>
    <w:rsid w:val="00BA74AF"/>
    <w:rsid w:val="00BC70E7"/>
    <w:rsid w:val="00BE3CDF"/>
    <w:rsid w:val="00C51117"/>
    <w:rsid w:val="00C8271F"/>
    <w:rsid w:val="00CB6F59"/>
    <w:rsid w:val="00CD7F09"/>
    <w:rsid w:val="00D73B9E"/>
    <w:rsid w:val="00DD7F77"/>
    <w:rsid w:val="00E05449"/>
    <w:rsid w:val="00E3579B"/>
    <w:rsid w:val="00F33525"/>
    <w:rsid w:val="00F361C5"/>
    <w:rsid w:val="00F5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Название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Название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ipr@ucipr.org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5150</Words>
  <Characters>2936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 Лациба</dc:creator>
  <cp:lastModifiedBy>user</cp:lastModifiedBy>
  <cp:revision>149</cp:revision>
  <dcterms:created xsi:type="dcterms:W3CDTF">2019-04-22T07:38:00Z</dcterms:created>
  <dcterms:modified xsi:type="dcterms:W3CDTF">2019-05-03T10:23:00Z</dcterms:modified>
</cp:coreProperties>
</file>