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D99CE9" w14:textId="77777777" w:rsidR="00637BD9" w:rsidRPr="0038500D" w:rsidRDefault="00E3579B">
      <w:pPr>
        <w:rPr>
          <w:b/>
        </w:rPr>
      </w:pPr>
      <w:r>
        <w:rPr>
          <w:noProof/>
          <w:lang w:eastAsia="uk-UA"/>
        </w:rPr>
        <w:drawing>
          <wp:anchor distT="0" distB="0" distL="114300" distR="114300" simplePos="0" relativeHeight="251658240" behindDoc="0" locked="0" layoutInCell="1" allowOverlap="1" wp14:anchorId="51BFAE49" wp14:editId="418E145D">
            <wp:simplePos x="0" y="0"/>
            <wp:positionH relativeFrom="column">
              <wp:posOffset>33655</wp:posOffset>
            </wp:positionH>
            <wp:positionV relativeFrom="paragraph">
              <wp:posOffset>17176</wp:posOffset>
            </wp:positionV>
            <wp:extent cx="563880" cy="884337"/>
            <wp:effectExtent l="0" t="0" r="762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8843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6550F1" w14:textId="77777777" w:rsidR="000130BF" w:rsidRDefault="000130BF" w:rsidP="0038500D">
      <w:pPr>
        <w:rPr>
          <w:rFonts w:ascii="Times New Roman" w:hAnsi="Times New Roman" w:cs="Times New Roman"/>
          <w:b/>
          <w:sz w:val="24"/>
          <w:szCs w:val="24"/>
        </w:rPr>
      </w:pPr>
      <w:bookmarkStart w:id="0" w:name="n67"/>
      <w:bookmarkEnd w:id="0"/>
    </w:p>
    <w:p w14:paraId="51DEED2A" w14:textId="77777777" w:rsidR="00470352" w:rsidRDefault="00470352" w:rsidP="0038500D">
      <w:pPr>
        <w:rPr>
          <w:rFonts w:ascii="Times New Roman" w:hAnsi="Times New Roman" w:cs="Times New Roman"/>
          <w:b/>
          <w:sz w:val="24"/>
          <w:szCs w:val="24"/>
        </w:rPr>
      </w:pPr>
    </w:p>
    <w:p w14:paraId="703D4643" w14:textId="77777777" w:rsidR="00894715" w:rsidRDefault="00894715" w:rsidP="00894715">
      <w:pPr>
        <w:shd w:val="clear" w:color="auto" w:fill="FFFFFF"/>
        <w:spacing w:after="30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BD68A7" w14:textId="3317D83E" w:rsidR="004D174D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bCs/>
          <w:sz w:val="24"/>
          <w:szCs w:val="24"/>
          <w:lang w:eastAsia="uk-UA"/>
        </w:rPr>
        <w:t xml:space="preserve">Український незалежний центр політичних досліджень </w:t>
      </w:r>
      <w:r w:rsidRPr="00B53B32">
        <w:rPr>
          <w:rFonts w:eastAsia="Times New Roman" w:cstheme="minorHAnsi"/>
          <w:sz w:val="24"/>
          <w:szCs w:val="24"/>
          <w:lang w:eastAsia="uk-UA"/>
        </w:rPr>
        <w:t xml:space="preserve">оголошує </w:t>
      </w:r>
      <w:r w:rsidRPr="00080014">
        <w:rPr>
          <w:rFonts w:eastAsia="Times New Roman" w:cstheme="minorHAnsi"/>
          <w:b/>
          <w:sz w:val="24"/>
          <w:szCs w:val="24"/>
          <w:lang w:eastAsia="uk-UA"/>
        </w:rPr>
        <w:t>тендер на виготовлення відеороликів</w:t>
      </w:r>
      <w:r w:rsidRPr="00B53B32">
        <w:rPr>
          <w:rFonts w:eastAsia="Times New Roman" w:cstheme="minorHAnsi"/>
          <w:sz w:val="24"/>
          <w:szCs w:val="24"/>
          <w:lang w:eastAsia="uk-UA"/>
        </w:rPr>
        <w:t xml:space="preserve">, присвячених темам </w:t>
      </w:r>
      <w:proofErr w:type="spellStart"/>
      <w:r w:rsidRPr="00B53B32">
        <w:rPr>
          <w:rFonts w:eastAsia="Times New Roman" w:cstheme="minorHAnsi"/>
          <w:sz w:val="24"/>
          <w:szCs w:val="24"/>
          <w:lang w:eastAsia="uk-UA"/>
        </w:rPr>
        <w:t>адвокації</w:t>
      </w:r>
      <w:proofErr w:type="spellEnd"/>
      <w:r w:rsidRPr="00B53B32">
        <w:rPr>
          <w:rFonts w:eastAsia="Times New Roman" w:cstheme="minorHAnsi"/>
          <w:sz w:val="24"/>
          <w:szCs w:val="24"/>
          <w:lang w:eastAsia="uk-UA"/>
        </w:rPr>
        <w:t xml:space="preserve">, </w:t>
      </w:r>
      <w:proofErr w:type="spellStart"/>
      <w:r w:rsidRPr="00B53B32">
        <w:rPr>
          <w:rFonts w:eastAsia="Times New Roman" w:cstheme="minorHAnsi"/>
          <w:sz w:val="24"/>
          <w:szCs w:val="24"/>
          <w:lang w:eastAsia="uk-UA"/>
        </w:rPr>
        <w:t>антидискримінаційної</w:t>
      </w:r>
      <w:proofErr w:type="spellEnd"/>
      <w:r w:rsidRPr="00B53B32">
        <w:rPr>
          <w:rFonts w:eastAsia="Times New Roman" w:cstheme="minorHAnsi"/>
          <w:sz w:val="24"/>
          <w:szCs w:val="24"/>
          <w:lang w:eastAsia="uk-UA"/>
        </w:rPr>
        <w:t xml:space="preserve"> політики в Україні, рівності та правам молоді.</w:t>
      </w:r>
    </w:p>
    <w:p w14:paraId="7264D9A8" w14:textId="77777777" w:rsidR="004D174D" w:rsidRPr="00B53B32" w:rsidRDefault="00894715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080014">
        <w:rPr>
          <w:rFonts w:eastAsia="Times New Roman" w:cstheme="minorHAnsi"/>
          <w:b/>
          <w:sz w:val="24"/>
          <w:szCs w:val="24"/>
          <w:lang w:eastAsia="uk-UA"/>
        </w:rPr>
        <w:t>Терміни виготовлення відео</w:t>
      </w:r>
      <w:r w:rsidR="00E82AFA" w:rsidRPr="00080014">
        <w:rPr>
          <w:rFonts w:eastAsia="Times New Roman" w:cstheme="minorHAnsi"/>
          <w:b/>
          <w:sz w:val="24"/>
          <w:szCs w:val="24"/>
          <w:lang w:eastAsia="uk-UA"/>
        </w:rPr>
        <w:t>матеріалів:</w:t>
      </w:r>
      <w:r w:rsidR="00E82AFA" w:rsidRPr="00B53B32">
        <w:rPr>
          <w:rFonts w:eastAsia="Times New Roman" w:cstheme="minorHAnsi"/>
          <w:sz w:val="24"/>
          <w:szCs w:val="24"/>
          <w:lang w:eastAsia="uk-UA"/>
        </w:rPr>
        <w:t xml:space="preserve"> 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листопад-грудень 2019 року.</w:t>
      </w:r>
    </w:p>
    <w:p w14:paraId="21FF0023" w14:textId="77777777" w:rsidR="004D174D" w:rsidRPr="00B53B32" w:rsidRDefault="00E82AFA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Мета: </w:t>
      </w:r>
      <w:r w:rsidRPr="00B53B32">
        <w:rPr>
          <w:rFonts w:cstheme="minorHAnsi"/>
          <w:sz w:val="24"/>
          <w:szCs w:val="24"/>
          <w:shd w:val="clear" w:color="auto" w:fill="FFFFFF"/>
        </w:rPr>
        <w:t>створити відеоролик, який зможе стати вірусним, спонукати до розповсюдження та поширення в соціальних мережах, національних та регіональних ЗМІ</w:t>
      </w:r>
      <w:r w:rsidR="00B53B32">
        <w:rPr>
          <w:rFonts w:eastAsia="Times New Roman" w:cstheme="minorHAnsi"/>
          <w:sz w:val="24"/>
          <w:szCs w:val="24"/>
          <w:lang w:eastAsia="uk-UA"/>
        </w:rPr>
        <w:t xml:space="preserve"> 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(</w:t>
      </w:r>
      <w:proofErr w:type="spellStart"/>
      <w:r w:rsidR="004D174D" w:rsidRPr="00B53B32">
        <w:rPr>
          <w:rFonts w:eastAsia="Times New Roman" w:cstheme="minorHAnsi"/>
          <w:sz w:val="24"/>
          <w:szCs w:val="24"/>
          <w:lang w:eastAsia="uk-UA"/>
        </w:rPr>
        <w:t>укр.мова</w:t>
      </w:r>
      <w:proofErr w:type="spellEnd"/>
      <w:r w:rsidR="004D174D" w:rsidRPr="00B53B32">
        <w:rPr>
          <w:rFonts w:eastAsia="Times New Roman" w:cstheme="minorHAnsi"/>
          <w:sz w:val="24"/>
          <w:szCs w:val="24"/>
          <w:lang w:eastAsia="uk-UA"/>
        </w:rPr>
        <w:t>).</w:t>
      </w:r>
    </w:p>
    <w:p w14:paraId="4EB50D2A" w14:textId="2BD8CF2A" w:rsidR="004D174D" w:rsidRPr="00B53B32" w:rsidRDefault="00E5215B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Кількість відеороликів: 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5</w:t>
      </w:r>
      <w:r w:rsidR="00080014">
        <w:rPr>
          <w:rFonts w:eastAsia="Times New Roman" w:cstheme="minorHAnsi"/>
          <w:sz w:val="24"/>
          <w:szCs w:val="24"/>
          <w:lang w:eastAsia="uk-UA"/>
        </w:rPr>
        <w:t xml:space="preserve"> (п’ять)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.</w:t>
      </w:r>
    </w:p>
    <w:p w14:paraId="12C6E4EB" w14:textId="67731E78" w:rsidR="00E82AFA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Хронометраж: до </w:t>
      </w:r>
      <w:r w:rsidR="00B37AA4">
        <w:rPr>
          <w:rFonts w:eastAsia="Times New Roman" w:cstheme="minorHAnsi"/>
          <w:sz w:val="24"/>
          <w:szCs w:val="24"/>
          <w:lang w:eastAsia="uk-UA"/>
        </w:rPr>
        <w:t>40</w:t>
      </w:r>
      <w:r w:rsidR="00FA31FB">
        <w:rPr>
          <w:rFonts w:eastAsia="Times New Roman" w:cstheme="minorHAnsi"/>
          <w:sz w:val="24"/>
          <w:szCs w:val="24"/>
          <w:lang w:eastAsia="uk-UA"/>
        </w:rPr>
        <w:t xml:space="preserve"> </w:t>
      </w:r>
      <w:bookmarkStart w:id="1" w:name="_GoBack"/>
      <w:bookmarkEnd w:id="1"/>
      <w:r w:rsidR="00B37AA4">
        <w:rPr>
          <w:rFonts w:eastAsia="Times New Roman" w:cstheme="minorHAnsi"/>
          <w:sz w:val="24"/>
          <w:szCs w:val="24"/>
          <w:lang w:eastAsia="uk-UA"/>
        </w:rPr>
        <w:t>сек</w:t>
      </w:r>
      <w:r w:rsidRPr="00B53B32">
        <w:rPr>
          <w:rFonts w:eastAsia="Times New Roman" w:cstheme="minorHAnsi"/>
          <w:sz w:val="24"/>
          <w:szCs w:val="24"/>
          <w:lang w:eastAsia="uk-UA"/>
        </w:rPr>
        <w:t xml:space="preserve">. </w:t>
      </w:r>
    </w:p>
    <w:p w14:paraId="7348CAFB" w14:textId="77777777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Складові тендерної пропозиції</w:t>
      </w:r>
      <w:r w:rsidR="00E5215B" w:rsidRPr="00B53B32">
        <w:rPr>
          <w:rFonts w:eastAsia="Times New Roman" w:cstheme="minorHAnsi"/>
          <w:sz w:val="24"/>
          <w:szCs w:val="24"/>
          <w:lang w:eastAsia="uk-UA"/>
        </w:rPr>
        <w:t>:</w:t>
      </w:r>
    </w:p>
    <w:p w14:paraId="4AA0078E" w14:textId="4C5BEABF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1. Опис досвіду у сфері виготовлення мультимедійних матеріалів</w:t>
      </w:r>
      <w:r w:rsidR="00080014">
        <w:rPr>
          <w:rFonts w:eastAsia="Times New Roman" w:cstheme="minorHAnsi"/>
          <w:sz w:val="24"/>
          <w:szCs w:val="24"/>
          <w:lang w:eastAsia="uk-UA"/>
        </w:rPr>
        <w:t>, включаючи написання сценарію</w:t>
      </w:r>
      <w:r w:rsidRPr="00B53B32">
        <w:rPr>
          <w:rFonts w:eastAsia="Times New Roman" w:cstheme="minorHAnsi"/>
          <w:sz w:val="24"/>
          <w:szCs w:val="24"/>
          <w:lang w:eastAsia="uk-UA"/>
        </w:rPr>
        <w:t>. Посилання на роботи або їх долучені версії – вітаються. Вмістити опис та посилання у Word або PDF документ.</w:t>
      </w:r>
    </w:p>
    <w:p w14:paraId="784E9C89" w14:textId="2965D520" w:rsidR="00E82AFA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2. Запропонований бюджет має включати </w:t>
      </w:r>
      <w:r w:rsidR="00E82AFA" w:rsidRPr="00B53B32">
        <w:rPr>
          <w:rFonts w:eastAsia="Times New Roman" w:cstheme="minorHAnsi"/>
          <w:sz w:val="24"/>
          <w:szCs w:val="24"/>
          <w:lang w:eastAsia="uk-UA"/>
        </w:rPr>
        <w:t xml:space="preserve">повний детальний кошторис </w:t>
      </w:r>
      <w:r w:rsidRPr="00B53B32">
        <w:rPr>
          <w:rFonts w:eastAsia="Times New Roman" w:cstheme="minorHAnsi"/>
          <w:sz w:val="24"/>
          <w:szCs w:val="24"/>
          <w:lang w:eastAsia="uk-UA"/>
        </w:rPr>
        <w:t>витрат</w:t>
      </w:r>
      <w:r w:rsidR="00B37AA4">
        <w:rPr>
          <w:rFonts w:eastAsia="Times New Roman" w:cstheme="minorHAnsi"/>
          <w:sz w:val="24"/>
          <w:szCs w:val="24"/>
          <w:lang w:eastAsia="uk-UA"/>
        </w:rPr>
        <w:t>,</w:t>
      </w:r>
      <w:r w:rsidRPr="00B53B32">
        <w:rPr>
          <w:rFonts w:eastAsia="Times New Roman" w:cstheme="minorHAnsi"/>
          <w:sz w:val="24"/>
          <w:szCs w:val="24"/>
          <w:lang w:eastAsia="uk-UA"/>
        </w:rPr>
        <w:t xml:space="preserve"> необх</w:t>
      </w:r>
      <w:r w:rsidR="00E82AFA" w:rsidRPr="00B53B32">
        <w:rPr>
          <w:rFonts w:eastAsia="Times New Roman" w:cstheme="minorHAnsi"/>
          <w:sz w:val="24"/>
          <w:szCs w:val="24"/>
          <w:lang w:eastAsia="uk-UA"/>
        </w:rPr>
        <w:t>ідних для зйомки 1 відеоролика.</w:t>
      </w:r>
    </w:p>
    <w:p w14:paraId="7AD83EAF" w14:textId="77777777" w:rsidR="004D174D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3. Статутні документи ФОП або ТОВ з відповідними КВЕД.</w:t>
      </w:r>
    </w:p>
    <w:p w14:paraId="25161690" w14:textId="0995B464" w:rsidR="00C52AFE" w:rsidRPr="00080014" w:rsidRDefault="00080014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b/>
          <w:sz w:val="24"/>
          <w:szCs w:val="24"/>
          <w:lang w:eastAsia="uk-UA"/>
        </w:rPr>
      </w:pPr>
      <w:r w:rsidRPr="00080014">
        <w:rPr>
          <w:rFonts w:eastAsia="Times New Roman" w:cstheme="minorHAnsi"/>
          <w:b/>
          <w:sz w:val="24"/>
          <w:szCs w:val="24"/>
          <w:lang w:eastAsia="uk-UA"/>
        </w:rPr>
        <w:t>Критерії вибору переможця.</w:t>
      </w:r>
    </w:p>
    <w:p w14:paraId="5B6C481C" w14:textId="77777777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1. Відповідність заявки потребі замовника і умовам тендерної документації;</w:t>
      </w:r>
    </w:p>
    <w:p w14:paraId="6417440B" w14:textId="77777777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2. Підтверджений досвід у сфері надання послуг по виробництву </w:t>
      </w:r>
      <w:proofErr w:type="spellStart"/>
      <w:r w:rsidRPr="00B53B32">
        <w:rPr>
          <w:rFonts w:eastAsia="Times New Roman" w:cstheme="minorHAnsi"/>
          <w:sz w:val="24"/>
          <w:szCs w:val="24"/>
          <w:lang w:eastAsia="uk-UA"/>
        </w:rPr>
        <w:t>промо</w:t>
      </w:r>
      <w:proofErr w:type="spellEnd"/>
      <w:r w:rsidRPr="00B53B32">
        <w:rPr>
          <w:rFonts w:eastAsia="Times New Roman" w:cstheme="minorHAnsi"/>
          <w:sz w:val="24"/>
          <w:szCs w:val="24"/>
          <w:lang w:eastAsia="uk-UA"/>
        </w:rPr>
        <w:t xml:space="preserve"> відео матеріалів, соціальної реклами.</w:t>
      </w:r>
    </w:p>
    <w:p w14:paraId="6B9A4D15" w14:textId="3F6C024E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 xml:space="preserve">3. Прийнятна ціна (передбачена бюджетом на виготовлення </w:t>
      </w:r>
      <w:r w:rsidR="00B37AA4">
        <w:rPr>
          <w:rFonts w:eastAsia="Times New Roman" w:cstheme="minorHAnsi"/>
          <w:sz w:val="24"/>
          <w:szCs w:val="24"/>
          <w:lang w:eastAsia="uk-UA"/>
        </w:rPr>
        <w:t>одиниці продукції – (</w:t>
      </w:r>
      <w:r w:rsidRPr="00B53B32">
        <w:rPr>
          <w:rFonts w:eastAsia="Times New Roman" w:cstheme="minorHAnsi"/>
          <w:sz w:val="24"/>
          <w:szCs w:val="24"/>
          <w:lang w:eastAsia="uk-UA"/>
        </w:rPr>
        <w:t>відео-ролика) та умови надання послуг.</w:t>
      </w:r>
    </w:p>
    <w:p w14:paraId="198C1ED5" w14:textId="1F2B9F3D" w:rsidR="00C52AFE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4. Можливість прац</w:t>
      </w:r>
      <w:r w:rsidR="00894715" w:rsidRPr="00B53B32">
        <w:rPr>
          <w:rFonts w:eastAsia="Times New Roman" w:cstheme="minorHAnsi"/>
          <w:sz w:val="24"/>
          <w:szCs w:val="24"/>
          <w:lang w:eastAsia="uk-UA"/>
        </w:rPr>
        <w:t xml:space="preserve">ювати </w:t>
      </w:r>
      <w:r w:rsidR="00B37AA4">
        <w:rPr>
          <w:rFonts w:eastAsia="Times New Roman" w:cstheme="minorHAnsi"/>
          <w:sz w:val="24"/>
          <w:szCs w:val="24"/>
          <w:lang w:eastAsia="uk-UA"/>
        </w:rPr>
        <w:t>в</w:t>
      </w:r>
      <w:r w:rsidR="00894715" w:rsidRPr="00B53B32">
        <w:rPr>
          <w:rFonts w:eastAsia="Times New Roman" w:cstheme="minorHAnsi"/>
          <w:sz w:val="24"/>
          <w:szCs w:val="24"/>
          <w:lang w:eastAsia="uk-UA"/>
        </w:rPr>
        <w:t xml:space="preserve"> окреслені терміни </w:t>
      </w:r>
      <w:r w:rsidRPr="00B53B32">
        <w:rPr>
          <w:rFonts w:eastAsia="Times New Roman" w:cstheme="minorHAnsi"/>
          <w:sz w:val="24"/>
          <w:szCs w:val="24"/>
          <w:lang w:eastAsia="uk-UA"/>
        </w:rPr>
        <w:t>листопад</w:t>
      </w:r>
      <w:r w:rsidR="00894715" w:rsidRPr="00B53B32">
        <w:rPr>
          <w:rFonts w:eastAsia="Times New Roman" w:cstheme="minorHAnsi"/>
          <w:sz w:val="24"/>
          <w:szCs w:val="24"/>
          <w:lang w:eastAsia="uk-UA"/>
        </w:rPr>
        <w:t>- грудень</w:t>
      </w:r>
      <w:r w:rsidRPr="00B53B32">
        <w:rPr>
          <w:rFonts w:eastAsia="Times New Roman" w:cstheme="minorHAnsi"/>
          <w:sz w:val="24"/>
          <w:szCs w:val="24"/>
          <w:lang w:eastAsia="uk-UA"/>
        </w:rPr>
        <w:t>.</w:t>
      </w:r>
    </w:p>
    <w:p w14:paraId="2F87A321" w14:textId="77777777" w:rsidR="004D174D" w:rsidRPr="00B53B32" w:rsidRDefault="004D174D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Переможцю тендеру буде надісланий лист електронною поштою з відповідною інформацією, і/або повідомлено про перемогу телефоном.</w:t>
      </w:r>
    </w:p>
    <w:p w14:paraId="21D5A7A7" w14:textId="665DF1A1" w:rsidR="004D174D" w:rsidRDefault="00E82AFA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080014">
        <w:rPr>
          <w:rFonts w:eastAsia="Times New Roman" w:cstheme="minorHAnsi"/>
          <w:b/>
          <w:sz w:val="24"/>
          <w:szCs w:val="24"/>
          <w:lang w:eastAsia="uk-UA"/>
        </w:rPr>
        <w:t>Терміни</w:t>
      </w:r>
      <w:r w:rsidR="004D174D" w:rsidRPr="00080014">
        <w:rPr>
          <w:rFonts w:eastAsia="Times New Roman" w:cstheme="minorHAnsi"/>
          <w:b/>
          <w:sz w:val="24"/>
          <w:szCs w:val="24"/>
          <w:lang w:eastAsia="uk-UA"/>
        </w:rPr>
        <w:t xml:space="preserve"> надання тендерної пропозиції</w:t>
      </w:r>
      <w:r w:rsidR="00080014">
        <w:rPr>
          <w:rFonts w:eastAsia="Times New Roman" w:cstheme="minorHAnsi"/>
          <w:b/>
          <w:sz w:val="24"/>
          <w:szCs w:val="24"/>
          <w:lang w:eastAsia="uk-UA"/>
        </w:rPr>
        <w:t xml:space="preserve">. 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Тендерні документи н</w:t>
      </w:r>
      <w:r w:rsidR="00B53B32" w:rsidRPr="00B53B32">
        <w:rPr>
          <w:rFonts w:eastAsia="Times New Roman" w:cstheme="minorHAnsi"/>
          <w:sz w:val="24"/>
          <w:szCs w:val="24"/>
          <w:lang w:eastAsia="uk-UA"/>
        </w:rPr>
        <w:t>еобхідно надіслати  до 5 л</w:t>
      </w:r>
      <w:r w:rsidRPr="00B53B32">
        <w:rPr>
          <w:rFonts w:eastAsia="Times New Roman" w:cstheme="minorHAnsi"/>
          <w:sz w:val="24"/>
          <w:szCs w:val="24"/>
          <w:lang w:eastAsia="uk-UA"/>
        </w:rPr>
        <w:t>истопада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 xml:space="preserve"> 2019 року на електронну </w:t>
      </w:r>
      <w:r w:rsidR="00894715" w:rsidRPr="00B53B32">
        <w:rPr>
          <w:rFonts w:eastAsia="Times New Roman" w:cstheme="minorHAnsi"/>
          <w:sz w:val="24"/>
          <w:szCs w:val="24"/>
          <w:lang w:eastAsia="uk-UA"/>
        </w:rPr>
        <w:t>с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>криньку</w:t>
      </w:r>
      <w:r w:rsidR="00B53B32" w:rsidRPr="00B53B32">
        <w:rPr>
          <w:rFonts w:eastAsia="Times New Roman" w:cstheme="minorHAnsi"/>
          <w:sz w:val="24"/>
          <w:szCs w:val="24"/>
          <w:lang w:eastAsia="uk-UA"/>
        </w:rPr>
        <w:t xml:space="preserve"> </w:t>
      </w:r>
      <w:hyperlink r:id="rId8" w:history="1">
        <w:r w:rsidR="00B37AA4" w:rsidRPr="00213699">
          <w:rPr>
            <w:rStyle w:val="a7"/>
            <w:rFonts w:eastAsia="Times New Roman" w:cstheme="minorHAnsi"/>
            <w:sz w:val="24"/>
            <w:szCs w:val="24"/>
            <w:lang w:val="en-US" w:eastAsia="uk-UA"/>
          </w:rPr>
          <w:t>ucipr</w:t>
        </w:r>
        <w:r w:rsidR="00B37AA4" w:rsidRPr="00B37AA4">
          <w:rPr>
            <w:rStyle w:val="a7"/>
            <w:rFonts w:eastAsia="Times New Roman" w:cstheme="minorHAnsi"/>
            <w:sz w:val="24"/>
            <w:szCs w:val="24"/>
            <w:lang w:val="ru-RU" w:eastAsia="uk-UA"/>
          </w:rPr>
          <w:t>@</w:t>
        </w:r>
        <w:r w:rsidR="00B37AA4" w:rsidRPr="00213699">
          <w:rPr>
            <w:rStyle w:val="a7"/>
            <w:rFonts w:eastAsia="Times New Roman" w:cstheme="minorHAnsi"/>
            <w:sz w:val="24"/>
            <w:szCs w:val="24"/>
            <w:lang w:val="en-US" w:eastAsia="uk-UA"/>
          </w:rPr>
          <w:t>ucipr</w:t>
        </w:r>
        <w:r w:rsidR="00B37AA4" w:rsidRPr="00B37AA4">
          <w:rPr>
            <w:rStyle w:val="a7"/>
            <w:rFonts w:eastAsia="Times New Roman" w:cstheme="minorHAnsi"/>
            <w:sz w:val="24"/>
            <w:szCs w:val="24"/>
            <w:lang w:val="ru-RU" w:eastAsia="uk-UA"/>
          </w:rPr>
          <w:t>.</w:t>
        </w:r>
        <w:r w:rsidR="00B37AA4" w:rsidRPr="00213699">
          <w:rPr>
            <w:rStyle w:val="a7"/>
            <w:rFonts w:eastAsia="Times New Roman" w:cstheme="minorHAnsi"/>
            <w:sz w:val="24"/>
            <w:szCs w:val="24"/>
            <w:lang w:val="en-US" w:eastAsia="uk-UA"/>
          </w:rPr>
          <w:t>org</w:t>
        </w:r>
        <w:r w:rsidR="00B37AA4" w:rsidRPr="00B37AA4">
          <w:rPr>
            <w:rStyle w:val="a7"/>
            <w:rFonts w:eastAsia="Times New Roman" w:cstheme="minorHAnsi"/>
            <w:sz w:val="24"/>
            <w:szCs w:val="24"/>
            <w:lang w:val="ru-RU" w:eastAsia="uk-UA"/>
          </w:rPr>
          <w:t>.</w:t>
        </w:r>
        <w:r w:rsidR="00B37AA4" w:rsidRPr="00213699">
          <w:rPr>
            <w:rStyle w:val="a7"/>
            <w:rFonts w:eastAsia="Times New Roman" w:cstheme="minorHAnsi"/>
            <w:sz w:val="24"/>
            <w:szCs w:val="24"/>
            <w:lang w:val="en-US" w:eastAsia="uk-UA"/>
          </w:rPr>
          <w:t>ua</w:t>
        </w:r>
      </w:hyperlink>
      <w:r w:rsidR="00B37AA4" w:rsidRPr="00B37AA4">
        <w:rPr>
          <w:rFonts w:eastAsia="Times New Roman" w:cstheme="minorHAnsi"/>
          <w:sz w:val="24"/>
          <w:szCs w:val="24"/>
          <w:lang w:val="ru-RU" w:eastAsia="uk-UA"/>
        </w:rPr>
        <w:t xml:space="preserve"> </w:t>
      </w:r>
      <w:r w:rsidR="00B37AA4">
        <w:rPr>
          <w:rFonts w:eastAsia="Times New Roman" w:cstheme="minorHAnsi"/>
          <w:sz w:val="24"/>
          <w:szCs w:val="24"/>
          <w:lang w:eastAsia="uk-UA"/>
        </w:rPr>
        <w:t xml:space="preserve">з обов’язковою копією на адресу </w:t>
      </w:r>
      <w:r w:rsidR="00B37AA4">
        <w:rPr>
          <w:rFonts w:eastAsia="Times New Roman" w:cstheme="minorHAnsi"/>
          <w:sz w:val="24"/>
          <w:szCs w:val="24"/>
          <w:lang w:val="en-US" w:eastAsia="uk-UA"/>
        </w:rPr>
        <w:t>o</w:t>
      </w:r>
      <w:r w:rsidR="00B37AA4" w:rsidRPr="00B37AA4">
        <w:rPr>
          <w:rFonts w:eastAsia="Times New Roman" w:cstheme="minorHAnsi"/>
          <w:sz w:val="24"/>
          <w:szCs w:val="24"/>
          <w:lang w:val="ru-RU" w:eastAsia="uk-UA"/>
        </w:rPr>
        <w:t>.</w:t>
      </w:r>
      <w:r w:rsidR="00B37AA4">
        <w:rPr>
          <w:rFonts w:eastAsia="Times New Roman" w:cstheme="minorHAnsi"/>
          <w:sz w:val="24"/>
          <w:szCs w:val="24"/>
          <w:lang w:val="en-US" w:eastAsia="uk-UA"/>
        </w:rPr>
        <w:t>kovalenko</w:t>
      </w:r>
      <w:r w:rsidR="00B37AA4" w:rsidRPr="00B37AA4">
        <w:rPr>
          <w:rFonts w:eastAsia="Times New Roman" w:cstheme="minorHAnsi"/>
          <w:sz w:val="24"/>
          <w:szCs w:val="24"/>
          <w:lang w:val="ru-RU" w:eastAsia="uk-UA"/>
        </w:rPr>
        <w:t>@</w:t>
      </w:r>
      <w:r w:rsidR="00B37AA4">
        <w:rPr>
          <w:rFonts w:eastAsia="Times New Roman" w:cstheme="minorHAnsi"/>
          <w:sz w:val="24"/>
          <w:szCs w:val="24"/>
          <w:lang w:val="en-US" w:eastAsia="uk-UA"/>
        </w:rPr>
        <w:t>ucipr</w:t>
      </w:r>
      <w:r w:rsidR="00B37AA4" w:rsidRPr="00B37AA4">
        <w:rPr>
          <w:rFonts w:eastAsia="Times New Roman" w:cstheme="minorHAnsi"/>
          <w:sz w:val="24"/>
          <w:szCs w:val="24"/>
          <w:lang w:val="ru-RU" w:eastAsia="uk-UA"/>
        </w:rPr>
        <w:t>.</w:t>
      </w:r>
      <w:r w:rsidR="00B37AA4">
        <w:rPr>
          <w:rFonts w:eastAsia="Times New Roman" w:cstheme="minorHAnsi"/>
          <w:sz w:val="24"/>
          <w:szCs w:val="24"/>
          <w:lang w:val="en-US" w:eastAsia="uk-UA"/>
        </w:rPr>
        <w:t>org</w:t>
      </w:r>
      <w:r w:rsidR="00B37AA4" w:rsidRPr="00B37AA4">
        <w:rPr>
          <w:rFonts w:eastAsia="Times New Roman" w:cstheme="minorHAnsi"/>
          <w:sz w:val="24"/>
          <w:szCs w:val="24"/>
          <w:lang w:val="ru-RU" w:eastAsia="uk-UA"/>
        </w:rPr>
        <w:t>.</w:t>
      </w:r>
      <w:r w:rsidR="00B37AA4">
        <w:rPr>
          <w:rFonts w:eastAsia="Times New Roman" w:cstheme="minorHAnsi"/>
          <w:sz w:val="24"/>
          <w:szCs w:val="24"/>
          <w:lang w:val="en-US" w:eastAsia="uk-UA"/>
        </w:rPr>
        <w:t>ua</w:t>
      </w:r>
      <w:r w:rsidR="00C52AFE" w:rsidRPr="00B53B32">
        <w:rPr>
          <w:rFonts w:eastAsia="Times New Roman" w:cstheme="minorHAnsi"/>
          <w:sz w:val="24"/>
          <w:szCs w:val="24"/>
          <w:lang w:eastAsia="uk-UA"/>
        </w:rPr>
        <w:t>.</w:t>
      </w:r>
      <w:r w:rsidRPr="00B53B32">
        <w:rPr>
          <w:rFonts w:eastAsia="Times New Roman" w:cstheme="minorHAnsi"/>
          <w:sz w:val="24"/>
          <w:szCs w:val="24"/>
          <w:lang w:eastAsia="uk-UA"/>
        </w:rPr>
        <w:t> У</w:t>
      </w:r>
      <w:r w:rsidR="004D174D" w:rsidRPr="00B53B32">
        <w:rPr>
          <w:rFonts w:eastAsia="Times New Roman" w:cstheme="minorHAnsi"/>
          <w:sz w:val="24"/>
          <w:szCs w:val="24"/>
          <w:lang w:eastAsia="uk-UA"/>
        </w:rPr>
        <w:t xml:space="preserve"> темі листа вказати «Тендер на виготовлення відео».</w:t>
      </w:r>
    </w:p>
    <w:p w14:paraId="3D0BA1B4" w14:textId="77777777" w:rsidR="00080014" w:rsidRPr="00B53B32" w:rsidRDefault="00080014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</w:p>
    <w:p w14:paraId="1BE50B01" w14:textId="7C30FA52" w:rsidR="00B37AA4" w:rsidRDefault="00B37AA4" w:rsidP="00C52AFE">
      <w:pPr>
        <w:shd w:val="clear" w:color="auto" w:fill="FFFFFF"/>
        <w:spacing w:before="120" w:after="0" w:line="240" w:lineRule="auto"/>
        <w:jc w:val="both"/>
        <w:rPr>
          <w:rFonts w:cstheme="minorHAnsi"/>
          <w:sz w:val="24"/>
          <w:szCs w:val="24"/>
          <w:shd w:val="clear" w:color="auto" w:fill="FFFFFF"/>
        </w:rPr>
      </w:pPr>
      <w:r>
        <w:rPr>
          <w:rFonts w:eastAsia="Times New Roman" w:cstheme="minorHAnsi"/>
          <w:bCs/>
          <w:sz w:val="24"/>
          <w:szCs w:val="24"/>
          <w:lang w:eastAsia="uk-UA"/>
        </w:rPr>
        <w:t xml:space="preserve">Закупівля здійснюється </w:t>
      </w:r>
      <w:r w:rsidRPr="00B53B32">
        <w:rPr>
          <w:rFonts w:eastAsia="Times New Roman" w:cstheme="minorHAnsi"/>
          <w:bCs/>
          <w:sz w:val="24"/>
          <w:szCs w:val="24"/>
          <w:lang w:eastAsia="uk-UA"/>
        </w:rPr>
        <w:t xml:space="preserve">у межах </w:t>
      </w:r>
      <w:proofErr w:type="spellStart"/>
      <w:r w:rsidRPr="00B53B32">
        <w:rPr>
          <w:rFonts w:eastAsia="Times New Roman" w:cstheme="minorHAnsi"/>
          <w:bCs/>
          <w:sz w:val="24"/>
          <w:szCs w:val="24"/>
          <w:lang w:eastAsia="uk-UA"/>
        </w:rPr>
        <w:t>проєкту</w:t>
      </w:r>
      <w:proofErr w:type="spellEnd"/>
      <w:r w:rsidRPr="00B53B32">
        <w:rPr>
          <w:rFonts w:eastAsia="Times New Roman" w:cstheme="minorHAnsi"/>
          <w:bCs/>
          <w:sz w:val="24"/>
          <w:szCs w:val="24"/>
          <w:lang w:eastAsia="uk-UA"/>
        </w:rPr>
        <w:t xml:space="preserve"> «Оцінюючи парламентські вибори крізь призму прав людини», що проводиться за підтримки програми </w:t>
      </w:r>
      <w:proofErr w:type="spellStart"/>
      <w:r w:rsidRPr="00B53B32">
        <w:rPr>
          <w:rFonts w:eastAsia="Times New Roman" w:cstheme="minorHAnsi"/>
          <w:bCs/>
          <w:sz w:val="24"/>
          <w:szCs w:val="24"/>
          <w:lang w:val="en-US" w:eastAsia="uk-UA"/>
        </w:rPr>
        <w:t>Matra</w:t>
      </w:r>
      <w:proofErr w:type="spellEnd"/>
      <w:r w:rsidRPr="00B53B32">
        <w:rPr>
          <w:rFonts w:eastAsia="Times New Roman" w:cstheme="minorHAnsi"/>
          <w:bCs/>
          <w:sz w:val="24"/>
          <w:szCs w:val="24"/>
          <w:lang w:eastAsia="uk-UA"/>
        </w:rPr>
        <w:t xml:space="preserve"> </w:t>
      </w:r>
      <w:r w:rsidRPr="00B53B32">
        <w:rPr>
          <w:rFonts w:cstheme="minorHAnsi"/>
          <w:sz w:val="24"/>
          <w:szCs w:val="24"/>
          <w:shd w:val="clear" w:color="auto" w:fill="FFFFFF"/>
        </w:rPr>
        <w:t>Міністерства закордонни</w:t>
      </w:r>
      <w:r>
        <w:rPr>
          <w:rFonts w:cstheme="minorHAnsi"/>
          <w:sz w:val="24"/>
          <w:szCs w:val="24"/>
          <w:shd w:val="clear" w:color="auto" w:fill="FFFFFF"/>
        </w:rPr>
        <w:t>х справ Королівства Нідерландів.</w:t>
      </w:r>
    </w:p>
    <w:p w14:paraId="7B1FCF10" w14:textId="69D11B25" w:rsidR="00894715" w:rsidRPr="00B53B32" w:rsidRDefault="00894715" w:rsidP="00C52AFE">
      <w:pPr>
        <w:shd w:val="clear" w:color="auto" w:fill="FFFFFF"/>
        <w:spacing w:before="120" w:after="0" w:line="240" w:lineRule="auto"/>
        <w:jc w:val="both"/>
        <w:rPr>
          <w:rFonts w:eastAsia="Times New Roman" w:cstheme="minorHAnsi"/>
          <w:sz w:val="24"/>
          <w:szCs w:val="24"/>
          <w:lang w:eastAsia="uk-UA"/>
        </w:rPr>
      </w:pPr>
      <w:r w:rsidRPr="00B53B32">
        <w:rPr>
          <w:rFonts w:eastAsia="Times New Roman" w:cstheme="minorHAnsi"/>
          <w:sz w:val="24"/>
          <w:szCs w:val="24"/>
          <w:lang w:eastAsia="uk-UA"/>
        </w:rPr>
        <w:t>Український незалеж</w:t>
      </w:r>
      <w:r w:rsidR="00FA31FB">
        <w:rPr>
          <w:rFonts w:eastAsia="Times New Roman" w:cstheme="minorHAnsi"/>
          <w:sz w:val="24"/>
          <w:szCs w:val="24"/>
          <w:lang w:eastAsia="uk-UA"/>
        </w:rPr>
        <w:t>ний центр політичних досліджень</w:t>
      </w:r>
      <w:r w:rsidRPr="00B53B32">
        <w:rPr>
          <w:rFonts w:eastAsia="Times New Roman" w:cstheme="minorHAnsi"/>
          <w:sz w:val="24"/>
          <w:szCs w:val="24"/>
          <w:lang w:eastAsia="uk-UA"/>
        </w:rPr>
        <w:t xml:space="preserve"> - неурядовий позапартійний неприбутковий аналітичний центр, місія якого – </w:t>
      </w:r>
      <w:r w:rsidR="00B37AA4">
        <w:rPr>
          <w:rFonts w:eastAsia="Times New Roman" w:cstheme="minorHAnsi"/>
          <w:sz w:val="24"/>
          <w:szCs w:val="24"/>
          <w:lang w:eastAsia="uk-UA"/>
        </w:rPr>
        <w:t xml:space="preserve">розробка рішень для зміцнення </w:t>
      </w:r>
      <w:r w:rsidRPr="00B53B32">
        <w:rPr>
          <w:rFonts w:eastAsia="Times New Roman" w:cstheme="minorHAnsi"/>
          <w:sz w:val="24"/>
          <w:szCs w:val="24"/>
          <w:lang w:eastAsia="uk-UA"/>
        </w:rPr>
        <w:t>демократ</w:t>
      </w:r>
      <w:r w:rsidR="00B37AA4">
        <w:rPr>
          <w:rFonts w:eastAsia="Times New Roman" w:cstheme="minorHAnsi"/>
          <w:sz w:val="24"/>
          <w:szCs w:val="24"/>
          <w:lang w:eastAsia="uk-UA"/>
        </w:rPr>
        <w:t>ії</w:t>
      </w:r>
      <w:r w:rsidRPr="00B53B32">
        <w:rPr>
          <w:rFonts w:eastAsia="Times New Roman" w:cstheme="minorHAnsi"/>
          <w:sz w:val="24"/>
          <w:szCs w:val="24"/>
          <w:lang w:eastAsia="uk-UA"/>
        </w:rPr>
        <w:t>.</w:t>
      </w:r>
    </w:p>
    <w:sectPr w:rsidR="00894715" w:rsidRPr="00B53B32" w:rsidSect="008E4CA1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F97B7B" w14:textId="77777777" w:rsidR="001D2884" w:rsidRDefault="001D2884" w:rsidP="00E3579B">
      <w:pPr>
        <w:spacing w:after="0" w:line="240" w:lineRule="auto"/>
      </w:pPr>
      <w:r>
        <w:separator/>
      </w:r>
    </w:p>
  </w:endnote>
  <w:endnote w:type="continuationSeparator" w:id="0">
    <w:p w14:paraId="26373AD0" w14:textId="77777777" w:rsidR="001D2884" w:rsidRDefault="001D2884" w:rsidP="00E35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79E1B6" w14:textId="77777777" w:rsidR="00C8271F" w:rsidRPr="00CD7F09" w:rsidRDefault="00C8271F" w:rsidP="00C8271F">
    <w:pPr>
      <w:pStyle w:val="a5"/>
      <w:jc w:val="right"/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www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proofErr w:type="spellStart"/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ucipr</w:t>
    </w:r>
    <w:proofErr w:type="spellEnd"/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org</w:t>
    </w: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.</w:t>
    </w:r>
    <w:proofErr w:type="spellStart"/>
    <w:r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en-US"/>
      </w:rPr>
      <w:t>ua</w:t>
    </w:r>
    <w:proofErr w:type="spellEnd"/>
  </w:p>
  <w:p w14:paraId="1ED4E61A" w14:textId="77777777" w:rsidR="00E3579B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УКРАЇНСЬКИЙ НЕЗАЛЕЖНИЙ ЦЕНТР ПОЛІТИЧНИХ ДОСЛІДЖЕНЬ</w:t>
    </w:r>
  </w:p>
  <w:p w14:paraId="688C24E5" w14:textId="77777777" w:rsidR="009F101A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</w:rPr>
      <w:t>Код ЄДРПОУ 25836432, дата державної реєстрації 21 квітня 200</w:t>
    </w:r>
    <w:r w:rsidR="004F6045">
      <w:rPr>
        <w:rFonts w:ascii="Times New Roman" w:hAnsi="Times New Roman" w:cs="Times New Roman"/>
        <w:color w:val="1F3864" w:themeColor="accent5" w:themeShade="80"/>
        <w:sz w:val="18"/>
        <w:szCs w:val="18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 року</w:t>
    </w:r>
  </w:p>
  <w:p w14:paraId="637060E5" w14:textId="5A89173E" w:rsidR="00C8271F" w:rsidRPr="00CD7F09" w:rsidRDefault="009F101A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Адреса </w:t>
    </w:r>
    <w:proofErr w:type="spellStart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офісу</w:t>
    </w:r>
    <w:proofErr w:type="spellEnd"/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: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 w:rsidR="00B37AA4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1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0</w:t>
    </w:r>
    <w:r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5</w:t>
    </w:r>
    <w:r w:rsidR="00B37AA4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>4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,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м. Київ, вул. </w:t>
    </w:r>
    <w:proofErr w:type="spellStart"/>
    <w:r w:rsidR="00B37AA4">
      <w:rPr>
        <w:rFonts w:ascii="Times New Roman" w:hAnsi="Times New Roman" w:cs="Times New Roman"/>
        <w:color w:val="1F3864" w:themeColor="accent5" w:themeShade="80"/>
        <w:sz w:val="18"/>
        <w:szCs w:val="18"/>
      </w:rPr>
      <w:t>Гончаара</w:t>
    </w:r>
    <w:proofErr w:type="spellEnd"/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 w:rsidR="00B37AA4">
      <w:rPr>
        <w:rFonts w:ascii="Times New Roman" w:hAnsi="Times New Roman" w:cs="Times New Roman"/>
        <w:color w:val="1F3864" w:themeColor="accent5" w:themeShade="80"/>
        <w:sz w:val="18"/>
        <w:szCs w:val="18"/>
      </w:rPr>
      <w:t>52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, </w:t>
    </w:r>
    <w:r w:rsidR="00B37AA4">
      <w:rPr>
        <w:rFonts w:ascii="Times New Roman" w:hAnsi="Times New Roman" w:cs="Times New Roman"/>
        <w:color w:val="1F3864" w:themeColor="accent5" w:themeShade="80"/>
        <w:sz w:val="18"/>
        <w:szCs w:val="18"/>
      </w:rPr>
      <w:t xml:space="preserve">офіс </w:t>
    </w:r>
    <w:r>
      <w:rPr>
        <w:rFonts w:ascii="Times New Roman" w:hAnsi="Times New Roman" w:cs="Times New Roman"/>
        <w:color w:val="1F3864" w:themeColor="accent5" w:themeShade="80"/>
        <w:sz w:val="18"/>
        <w:szCs w:val="18"/>
      </w:rPr>
      <w:t>2</w:t>
    </w:r>
  </w:p>
  <w:p w14:paraId="69422D1F" w14:textId="77777777" w:rsidR="00C8271F" w:rsidRPr="00CD7F09" w:rsidRDefault="001D2884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  <w:hyperlink r:id="rId1" w:history="1"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@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ucipr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org</w:t>
      </w:r>
      <w:r w:rsidR="00C8271F" w:rsidRPr="000130BF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ru-RU"/>
        </w:rPr>
        <w:t>.</w:t>
      </w:r>
      <w:proofErr w:type="spellStart"/>
      <w:r w:rsidR="00C8271F" w:rsidRPr="00CD7F09">
        <w:rPr>
          <w:rStyle w:val="a7"/>
          <w:rFonts w:ascii="Times New Roman" w:hAnsi="Times New Roman" w:cs="Times New Roman"/>
          <w:color w:val="1F3864" w:themeColor="accent5" w:themeShade="80"/>
          <w:sz w:val="18"/>
          <w:szCs w:val="18"/>
          <w:u w:val="none"/>
          <w:lang w:val="en-US"/>
        </w:rPr>
        <w:t>ua</w:t>
      </w:r>
      <w:proofErr w:type="spellEnd"/>
    </w:hyperlink>
    <w:r w:rsidR="00C8271F" w:rsidRPr="000130BF">
      <w:rPr>
        <w:rFonts w:ascii="Times New Roman" w:hAnsi="Times New Roman" w:cs="Times New Roman"/>
        <w:color w:val="1F3864" w:themeColor="accent5" w:themeShade="80"/>
        <w:sz w:val="18"/>
        <w:szCs w:val="18"/>
        <w:lang w:val="ru-RU"/>
      </w:rPr>
      <w:t xml:space="preserve"> ; </w:t>
    </w:r>
    <w:r w:rsidR="00C8271F" w:rsidRPr="00CD7F09">
      <w:rPr>
        <w:rFonts w:ascii="Times New Roman" w:hAnsi="Times New Roman" w:cs="Times New Roman"/>
        <w:color w:val="1F3864" w:themeColor="accent5" w:themeShade="80"/>
        <w:sz w:val="18"/>
        <w:szCs w:val="18"/>
      </w:rPr>
      <w:t>(044) 537 07 80</w:t>
    </w:r>
  </w:p>
  <w:p w14:paraId="2AC9E8BD" w14:textId="77777777" w:rsidR="00C8271F" w:rsidRPr="00CD7F09" w:rsidRDefault="00C8271F" w:rsidP="00C8271F">
    <w:pPr>
      <w:pStyle w:val="a5"/>
      <w:jc w:val="center"/>
      <w:rPr>
        <w:rFonts w:ascii="Times New Roman" w:hAnsi="Times New Roman" w:cs="Times New Roman"/>
        <w:color w:val="1F3864" w:themeColor="accent5" w:themeShade="8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957B60" w14:textId="77777777" w:rsidR="001D2884" w:rsidRDefault="001D2884" w:rsidP="00E3579B">
      <w:pPr>
        <w:spacing w:after="0" w:line="240" w:lineRule="auto"/>
      </w:pPr>
      <w:r>
        <w:separator/>
      </w:r>
    </w:p>
  </w:footnote>
  <w:footnote w:type="continuationSeparator" w:id="0">
    <w:p w14:paraId="2152FD7C" w14:textId="77777777" w:rsidR="001D2884" w:rsidRDefault="001D2884" w:rsidP="00E357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6AC0E040"/>
    <w:lvl w:ilvl="0">
      <w:start w:val="1"/>
      <w:numFmt w:val="decimal"/>
      <w:pStyle w:val="1"/>
      <w:lvlText w:val="%1."/>
      <w:lvlJc w:val="center"/>
      <w:pPr>
        <w:tabs>
          <w:tab w:val="num" w:pos="3998"/>
        </w:tabs>
        <w:ind w:left="3828" w:firstLine="0"/>
      </w:pPr>
      <w:rPr>
        <w:b/>
        <w:bCs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480"/>
        </w:tabs>
        <w:ind w:left="3970" w:firstLine="0"/>
      </w:pPr>
      <w:rPr>
        <w:rFonts w:ascii="Times New Roman" w:eastAsia="Times New Roman" w:hAnsi="Times New Roman" w:cs="Times New Roman"/>
        <w:b/>
        <w:bCs w:val="0"/>
        <w:i w:val="0"/>
        <w:sz w:val="24"/>
        <w:szCs w:val="24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4508"/>
        </w:tabs>
        <w:ind w:left="3828" w:firstLine="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4679"/>
        </w:tabs>
        <w:ind w:left="3828" w:firstLine="0"/>
      </w:pPr>
      <w:rPr>
        <w:b w:val="0"/>
        <w:bCs w:val="0"/>
      </w:rPr>
    </w:lvl>
    <w:lvl w:ilvl="4">
      <w:start w:val="1"/>
      <w:numFmt w:val="decimal"/>
      <w:suff w:val="nothing"/>
      <w:lvlText w:val=" %1.%2.%3.%4.%5 "/>
      <w:lvlJc w:val="left"/>
      <w:pPr>
        <w:ind w:left="3828" w:firstLine="0"/>
      </w:pPr>
      <w:rPr>
        <w:b w:val="0"/>
        <w:bCs w:val="0"/>
      </w:rPr>
    </w:lvl>
    <w:lvl w:ilvl="5">
      <w:start w:val="1"/>
      <w:numFmt w:val="decimal"/>
      <w:suff w:val="nothing"/>
      <w:lvlText w:val=" %1.%2.%3.%4.%5.%6 "/>
      <w:lvlJc w:val="left"/>
      <w:pPr>
        <w:ind w:left="3828" w:firstLine="0"/>
      </w:pPr>
      <w:rPr>
        <w:b w:val="0"/>
        <w:bCs w:val="0"/>
      </w:rPr>
    </w:lvl>
    <w:lvl w:ilvl="6">
      <w:start w:val="1"/>
      <w:numFmt w:val="decimal"/>
      <w:suff w:val="nothing"/>
      <w:lvlText w:val=" %1.%2.%3.%4.%5.%6.%7 "/>
      <w:lvlJc w:val="left"/>
      <w:pPr>
        <w:ind w:left="3828" w:firstLine="0"/>
      </w:pPr>
      <w:rPr>
        <w:b w:val="0"/>
        <w:bCs w:val="0"/>
      </w:rPr>
    </w:lvl>
    <w:lvl w:ilvl="7">
      <w:start w:val="1"/>
      <w:numFmt w:val="decimal"/>
      <w:suff w:val="nothing"/>
      <w:lvlText w:val=" %1.%2.%3.%4.%5.%6.%7.%8 "/>
      <w:lvlJc w:val="left"/>
      <w:pPr>
        <w:ind w:left="3828" w:firstLine="0"/>
      </w:pPr>
      <w:rPr>
        <w:b w:val="0"/>
        <w:bCs w:val="0"/>
      </w:rPr>
    </w:lvl>
    <w:lvl w:ilvl="8">
      <w:start w:val="1"/>
      <w:numFmt w:val="decimal"/>
      <w:suff w:val="nothing"/>
      <w:lvlText w:val=" %1.%2.%3.%4.%5.%6.%7.%8.%9 "/>
      <w:lvlJc w:val="left"/>
      <w:pPr>
        <w:ind w:left="3828" w:firstLine="0"/>
      </w:pPr>
      <w:rPr>
        <w:b w:val="0"/>
        <w:bCs w:val="0"/>
      </w:rPr>
    </w:lvl>
  </w:abstractNum>
  <w:abstractNum w:abstractNumId="1">
    <w:nsid w:val="046F52FA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0A2D0ED6"/>
    <w:multiLevelType w:val="hybridMultilevel"/>
    <w:tmpl w:val="14068FDC"/>
    <w:lvl w:ilvl="0" w:tplc="7C16E1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AC3D68">
      <w:start w:val="1"/>
      <w:numFmt w:val="lowerLetter"/>
      <w:lvlText w:val="%2."/>
      <w:lvlJc w:val="left"/>
      <w:pPr>
        <w:ind w:left="1440" w:hanging="360"/>
      </w:pPr>
    </w:lvl>
    <w:lvl w:ilvl="2" w:tplc="274CF464" w:tentative="1">
      <w:start w:val="1"/>
      <w:numFmt w:val="lowerRoman"/>
      <w:lvlText w:val="%3."/>
      <w:lvlJc w:val="right"/>
      <w:pPr>
        <w:ind w:left="2160" w:hanging="180"/>
      </w:pPr>
    </w:lvl>
    <w:lvl w:ilvl="3" w:tplc="3B80EDAA" w:tentative="1">
      <w:start w:val="1"/>
      <w:numFmt w:val="decimal"/>
      <w:lvlText w:val="%4."/>
      <w:lvlJc w:val="left"/>
      <w:pPr>
        <w:ind w:left="2880" w:hanging="360"/>
      </w:pPr>
    </w:lvl>
    <w:lvl w:ilvl="4" w:tplc="24ECFDDC" w:tentative="1">
      <w:start w:val="1"/>
      <w:numFmt w:val="lowerLetter"/>
      <w:lvlText w:val="%5."/>
      <w:lvlJc w:val="left"/>
      <w:pPr>
        <w:ind w:left="3600" w:hanging="360"/>
      </w:pPr>
    </w:lvl>
    <w:lvl w:ilvl="5" w:tplc="977A95EE" w:tentative="1">
      <w:start w:val="1"/>
      <w:numFmt w:val="lowerRoman"/>
      <w:lvlText w:val="%6."/>
      <w:lvlJc w:val="right"/>
      <w:pPr>
        <w:ind w:left="4320" w:hanging="180"/>
      </w:pPr>
    </w:lvl>
    <w:lvl w:ilvl="6" w:tplc="530E9864" w:tentative="1">
      <w:start w:val="1"/>
      <w:numFmt w:val="decimal"/>
      <w:lvlText w:val="%7."/>
      <w:lvlJc w:val="left"/>
      <w:pPr>
        <w:ind w:left="5040" w:hanging="360"/>
      </w:pPr>
    </w:lvl>
    <w:lvl w:ilvl="7" w:tplc="BFACD58C" w:tentative="1">
      <w:start w:val="1"/>
      <w:numFmt w:val="lowerLetter"/>
      <w:lvlText w:val="%8."/>
      <w:lvlJc w:val="left"/>
      <w:pPr>
        <w:ind w:left="5760" w:hanging="360"/>
      </w:pPr>
    </w:lvl>
    <w:lvl w:ilvl="8" w:tplc="04FC7E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22556C"/>
    <w:multiLevelType w:val="hybridMultilevel"/>
    <w:tmpl w:val="C846D3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7B05794"/>
    <w:multiLevelType w:val="hybridMultilevel"/>
    <w:tmpl w:val="0DDAB2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9F5633"/>
    <w:multiLevelType w:val="hybridMultilevel"/>
    <w:tmpl w:val="C5DE6C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9D4FC8"/>
    <w:multiLevelType w:val="hybridMultilevel"/>
    <w:tmpl w:val="28882ED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B8B3D92"/>
    <w:multiLevelType w:val="multilevel"/>
    <w:tmpl w:val="29F059E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cs="Times New Roman" w:hint="default"/>
        <w:color w:val="auto"/>
        <w:sz w:val="14"/>
        <w:szCs w:val="14"/>
      </w:rPr>
    </w:lvl>
    <w:lvl w:ilvl="2">
      <w:start w:val="1"/>
      <w:numFmt w:val="decimal"/>
      <w:pStyle w:val="TableHeader"/>
      <w:suff w:val="space"/>
      <w:lvlText w:val="Рисунок %1.%2.%3 —"/>
      <w:lvlJc w:val="left"/>
      <w:rPr>
        <w:rFonts w:cs="Times New Roman" w:hint="default"/>
      </w:rPr>
    </w:lvl>
    <w:lvl w:ilvl="3">
      <w:start w:val="1"/>
      <w:numFmt w:val="decimal"/>
      <w:lvlRestart w:val="0"/>
      <w:pStyle w:val="Paragraph"/>
      <w:lvlText w:val="%1.%4"/>
      <w:lvlJc w:val="left"/>
      <w:pPr>
        <w:tabs>
          <w:tab w:val="num" w:pos="567"/>
        </w:tabs>
      </w:pPr>
      <w:rPr>
        <w:rFonts w:cs="Times New Roman" w:hint="default"/>
        <w:color w:val="7F7F7F"/>
        <w:sz w:val="14"/>
        <w:szCs w:val="1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5E233460"/>
    <w:multiLevelType w:val="hybridMultilevel"/>
    <w:tmpl w:val="B82631E4"/>
    <w:lvl w:ilvl="0" w:tplc="4D4A740E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F8B33D8"/>
    <w:multiLevelType w:val="hybridMultilevel"/>
    <w:tmpl w:val="52B6A9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076AB2"/>
    <w:multiLevelType w:val="hybridMultilevel"/>
    <w:tmpl w:val="04626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5"/>
  </w:num>
  <w:num w:numId="5">
    <w:abstractNumId w:val="2"/>
  </w:num>
  <w:num w:numId="6">
    <w:abstractNumId w:val="6"/>
  </w:num>
  <w:num w:numId="7">
    <w:abstractNumId w:val="1"/>
  </w:num>
  <w:num w:numId="8">
    <w:abstractNumId w:val="7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4AF"/>
    <w:rsid w:val="000130BF"/>
    <w:rsid w:val="000177F7"/>
    <w:rsid w:val="00080014"/>
    <w:rsid w:val="000C3C1A"/>
    <w:rsid w:val="000D1108"/>
    <w:rsid w:val="000F4C0E"/>
    <w:rsid w:val="001441F4"/>
    <w:rsid w:val="00145903"/>
    <w:rsid w:val="001D2884"/>
    <w:rsid w:val="001F5888"/>
    <w:rsid w:val="002A1685"/>
    <w:rsid w:val="002F284E"/>
    <w:rsid w:val="00351617"/>
    <w:rsid w:val="0038500D"/>
    <w:rsid w:val="003B4D85"/>
    <w:rsid w:val="00424C34"/>
    <w:rsid w:val="00434F91"/>
    <w:rsid w:val="00470352"/>
    <w:rsid w:val="004D174D"/>
    <w:rsid w:val="004E421A"/>
    <w:rsid w:val="004F6045"/>
    <w:rsid w:val="005128DE"/>
    <w:rsid w:val="005F77DF"/>
    <w:rsid w:val="00637BD9"/>
    <w:rsid w:val="00643CC8"/>
    <w:rsid w:val="00692EC8"/>
    <w:rsid w:val="006A62A5"/>
    <w:rsid w:val="0070288D"/>
    <w:rsid w:val="0076051C"/>
    <w:rsid w:val="008351BC"/>
    <w:rsid w:val="00851220"/>
    <w:rsid w:val="00894715"/>
    <w:rsid w:val="008E4CA1"/>
    <w:rsid w:val="00971970"/>
    <w:rsid w:val="009F101A"/>
    <w:rsid w:val="00A05B7B"/>
    <w:rsid w:val="00A3505D"/>
    <w:rsid w:val="00A81B17"/>
    <w:rsid w:val="00AC1291"/>
    <w:rsid w:val="00AC2B3A"/>
    <w:rsid w:val="00AD5A81"/>
    <w:rsid w:val="00B37AA4"/>
    <w:rsid w:val="00B53B32"/>
    <w:rsid w:val="00B73AAA"/>
    <w:rsid w:val="00BA74AF"/>
    <w:rsid w:val="00BC70E7"/>
    <w:rsid w:val="00BE3CDF"/>
    <w:rsid w:val="00C51117"/>
    <w:rsid w:val="00C52AFE"/>
    <w:rsid w:val="00C8271F"/>
    <w:rsid w:val="00CB6F59"/>
    <w:rsid w:val="00CD7F09"/>
    <w:rsid w:val="00D015E2"/>
    <w:rsid w:val="00D73B9E"/>
    <w:rsid w:val="00DD7F77"/>
    <w:rsid w:val="00E05449"/>
    <w:rsid w:val="00E3579B"/>
    <w:rsid w:val="00E5215B"/>
    <w:rsid w:val="00E82AFA"/>
    <w:rsid w:val="00F33525"/>
    <w:rsid w:val="00F361C5"/>
    <w:rsid w:val="00F53F11"/>
    <w:rsid w:val="00FA3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6E28A"/>
  <w15:docId w15:val="{FC5E2B98-BBF4-40DF-A201-F2C4E4483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qFormat/>
    <w:rsid w:val="00470352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79B"/>
  </w:style>
  <w:style w:type="paragraph" w:styleId="a5">
    <w:name w:val="footer"/>
    <w:basedOn w:val="a"/>
    <w:link w:val="a6"/>
    <w:uiPriority w:val="99"/>
    <w:unhideWhenUsed/>
    <w:rsid w:val="00E35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79B"/>
  </w:style>
  <w:style w:type="character" w:styleId="a7">
    <w:name w:val="Hyperlink"/>
    <w:basedOn w:val="a0"/>
    <w:uiPriority w:val="99"/>
    <w:unhideWhenUsed/>
    <w:rsid w:val="00C8271F"/>
    <w:rPr>
      <w:color w:val="0563C1" w:themeColor="hyperlink"/>
      <w:u w:val="single"/>
    </w:rPr>
  </w:style>
  <w:style w:type="paragraph" w:customStyle="1" w:styleId="12">
    <w:name w:val="Без интервала1"/>
    <w:rsid w:val="000130BF"/>
    <w:pPr>
      <w:suppressAutoHyphens/>
      <w:spacing w:after="0" w:line="240" w:lineRule="auto"/>
    </w:pPr>
    <w:rPr>
      <w:rFonts w:ascii="Calibri" w:eastAsia="Times New Roman" w:hAnsi="Calibri" w:cs="Calibri"/>
      <w:lang w:val="ru-RU" w:eastAsia="ar-SA"/>
    </w:rPr>
  </w:style>
  <w:style w:type="paragraph" w:styleId="a8">
    <w:name w:val="footnote text"/>
    <w:basedOn w:val="a"/>
    <w:link w:val="a9"/>
    <w:rsid w:val="0001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9">
    <w:name w:val="Текст сноски Знак"/>
    <w:basedOn w:val="a0"/>
    <w:link w:val="a8"/>
    <w:rsid w:val="000130B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a">
    <w:name w:val="footnote reference"/>
    <w:rsid w:val="000130BF"/>
    <w:rPr>
      <w:vertAlign w:val="superscript"/>
    </w:rPr>
  </w:style>
  <w:style w:type="paragraph" w:customStyle="1" w:styleId="ab">
    <w:name w:val="Знак Знак Знак Знак Знак Знак Знак"/>
    <w:basedOn w:val="a"/>
    <w:rsid w:val="008E4CA1"/>
    <w:pPr>
      <w:spacing w:after="0" w:line="240" w:lineRule="auto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1">
    <w:name w:val="1Заголовок"/>
    <w:basedOn w:val="a"/>
    <w:rsid w:val="00643CC8"/>
    <w:pPr>
      <w:keepNext/>
      <w:numPr>
        <w:numId w:val="2"/>
      </w:numPr>
      <w:suppressAutoHyphens/>
      <w:spacing w:before="24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customStyle="1" w:styleId="2">
    <w:name w:val="2Заголовок"/>
    <w:basedOn w:val="1"/>
    <w:rsid w:val="00643CC8"/>
    <w:pPr>
      <w:keepNext w:val="0"/>
      <w:numPr>
        <w:ilvl w:val="1"/>
      </w:numPr>
      <w:suppressAutoHyphens w:val="0"/>
      <w:spacing w:before="0"/>
      <w:ind w:left="0"/>
      <w:jc w:val="both"/>
      <w:outlineLvl w:val="9"/>
    </w:pPr>
    <w:rPr>
      <w:b w:val="0"/>
    </w:rPr>
  </w:style>
  <w:style w:type="paragraph" w:styleId="ac">
    <w:name w:val="Title"/>
    <w:basedOn w:val="a"/>
    <w:link w:val="ad"/>
    <w:qFormat/>
    <w:rsid w:val="00643CC8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character" w:customStyle="1" w:styleId="ad">
    <w:name w:val="Название Знак"/>
    <w:basedOn w:val="a0"/>
    <w:link w:val="ac"/>
    <w:rsid w:val="00643CC8"/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13">
    <w:name w:val="Обычный1"/>
    <w:rsid w:val="00643CC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1">
    <w:name w:val="Заголовок 1 Знак"/>
    <w:basedOn w:val="a0"/>
    <w:link w:val="10"/>
    <w:rsid w:val="00470352"/>
    <w:rPr>
      <w:rFonts w:ascii="Times New Roman" w:eastAsia="Times New Roman" w:hAnsi="Times New Roman" w:cs="Times New Roman"/>
      <w:b/>
      <w:bCs/>
      <w:iCs/>
      <w:sz w:val="18"/>
      <w:szCs w:val="24"/>
      <w:lang w:eastAsia="x-none"/>
    </w:rPr>
  </w:style>
  <w:style w:type="paragraph" w:styleId="20">
    <w:name w:val="Body Text 2"/>
    <w:basedOn w:val="a"/>
    <w:link w:val="21"/>
    <w:rsid w:val="00470352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character" w:customStyle="1" w:styleId="21">
    <w:name w:val="Основной текст 2 Знак"/>
    <w:basedOn w:val="a0"/>
    <w:link w:val="20"/>
    <w:rsid w:val="00470352"/>
    <w:rPr>
      <w:rFonts w:ascii="Times New Roman" w:eastAsia="Times New Roman" w:hAnsi="Times New Roman" w:cs="Times New Roman"/>
      <w:b/>
      <w:bCs/>
      <w:i/>
      <w:iCs/>
      <w:sz w:val="24"/>
      <w:szCs w:val="20"/>
      <w:lang w:val="ru-RU" w:eastAsia="ru-RU"/>
    </w:rPr>
  </w:style>
  <w:style w:type="paragraph" w:styleId="ae">
    <w:name w:val="Normal (Web)"/>
    <w:basedOn w:val="a"/>
    <w:uiPriority w:val="99"/>
    <w:rsid w:val="00470352"/>
    <w:pPr>
      <w:spacing w:after="0" w:line="240" w:lineRule="auto"/>
      <w:ind w:left="150" w:right="300"/>
    </w:pPr>
    <w:rPr>
      <w:rFonts w:ascii="Arial" w:eastAsia="Times New Roman" w:hAnsi="Arial" w:cs="Arial"/>
      <w:color w:val="333366"/>
      <w:sz w:val="18"/>
      <w:szCs w:val="18"/>
      <w:lang w:val="ru-RU" w:eastAsia="ru-RU"/>
    </w:rPr>
  </w:style>
  <w:style w:type="character" w:customStyle="1" w:styleId="hps">
    <w:name w:val="hps"/>
    <w:rsid w:val="00470352"/>
  </w:style>
  <w:style w:type="paragraph" w:customStyle="1" w:styleId="14">
    <w:name w:val="Абзац списку1"/>
    <w:basedOn w:val="a"/>
    <w:rsid w:val="00470352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Paragraph">
    <w:name w:val="Paragraph"/>
    <w:basedOn w:val="a"/>
    <w:link w:val="Paragraph0"/>
    <w:rsid w:val="00470352"/>
    <w:pPr>
      <w:numPr>
        <w:ilvl w:val="3"/>
        <w:numId w:val="8"/>
      </w:numPr>
      <w:tabs>
        <w:tab w:val="left" w:pos="0"/>
      </w:tabs>
      <w:spacing w:before="240" w:after="0" w:line="240" w:lineRule="auto"/>
      <w:jc w:val="both"/>
    </w:pPr>
    <w:rPr>
      <w:rFonts w:ascii="Arial" w:eastAsia="SimSun" w:hAnsi="Arial" w:cs="Times New Roman"/>
      <w:szCs w:val="20"/>
      <w:lang w:val="ru-RU"/>
    </w:rPr>
  </w:style>
  <w:style w:type="paragraph" w:customStyle="1" w:styleId="TableHeader">
    <w:name w:val="TableHeader"/>
    <w:basedOn w:val="a"/>
    <w:autoRedefine/>
    <w:rsid w:val="00470352"/>
    <w:pPr>
      <w:keepNext/>
      <w:keepLines/>
      <w:numPr>
        <w:ilvl w:val="2"/>
        <w:numId w:val="8"/>
      </w:numPr>
      <w:suppressAutoHyphens/>
      <w:spacing w:after="120" w:line="240" w:lineRule="auto"/>
    </w:pPr>
    <w:rPr>
      <w:rFonts w:ascii="Arial" w:eastAsia="SimSun" w:hAnsi="Arial" w:cs="Times New Roman"/>
      <w:sz w:val="20"/>
      <w:szCs w:val="20"/>
      <w:lang w:val="ru-RU" w:eastAsia="ru-RU"/>
    </w:rPr>
  </w:style>
  <w:style w:type="character" w:customStyle="1" w:styleId="Paragraph0">
    <w:name w:val="Paragraph Знак"/>
    <w:link w:val="Paragraph"/>
    <w:locked/>
    <w:rsid w:val="00470352"/>
    <w:rPr>
      <w:rFonts w:ascii="Arial" w:eastAsia="SimSun" w:hAnsi="Arial" w:cs="Times New Roman"/>
      <w:szCs w:val="20"/>
      <w:lang w:val="ru-RU"/>
    </w:rPr>
  </w:style>
  <w:style w:type="paragraph" w:customStyle="1" w:styleId="xmsolistparagraph">
    <w:name w:val="x_msolistparagraph"/>
    <w:basedOn w:val="a"/>
    <w:rsid w:val="00470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4D174D"/>
    <w:rPr>
      <w:b/>
      <w:bCs/>
    </w:rPr>
  </w:style>
  <w:style w:type="character" w:styleId="af0">
    <w:name w:val="annotation reference"/>
    <w:basedOn w:val="a0"/>
    <w:uiPriority w:val="99"/>
    <w:semiHidden/>
    <w:unhideWhenUsed/>
    <w:rsid w:val="00B53B3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B53B3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B53B32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B53B3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B53B32"/>
    <w:rPr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B53B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B53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5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cipr@ucipr.org.ua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ucipr@ucipr.org.ua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UCIPR</Company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Костянтин Лациба</dc:creator>
  <cp:lastModifiedBy>Olga</cp:lastModifiedBy>
  <cp:revision>8</cp:revision>
  <dcterms:created xsi:type="dcterms:W3CDTF">2019-10-22T12:18:00Z</dcterms:created>
  <dcterms:modified xsi:type="dcterms:W3CDTF">2019-10-23T18:58:00Z</dcterms:modified>
</cp:coreProperties>
</file>